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экологическая-акция-экоактивист"/>
    <w:p>
      <w:pPr>
        <w:pStyle w:val="Heading3"/>
      </w:pPr>
      <w:r>
        <w:t xml:space="preserve">Экологическая акция «ЭкоАктивист»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drawing>
          <wp:inline>
            <wp:extent cx="5334000" cy="26822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Волонтер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Всероссийское общество охраны природы Московской области совместно с МОЭО «Тут грязи нет» в рамках реализации эколого-просветительского проекта «РАЗДЕЛЯЙ И УМНОЖАЙ» запускает новую экологическую акцию «ЭкоАктивист».</w:t>
      </w:r>
    </w:p>
    <w:p>
      <w:pPr>
        <w:pStyle w:val="BodyText"/>
      </w:pPr>
      <w:r>
        <w:t xml:space="preserve">Цель акции - содействовать воспитанию экологически грамотного и ответственного поколения россиян.</w:t>
      </w:r>
    </w:p>
    <w:p>
      <w:pPr>
        <w:pStyle w:val="BodyText"/>
      </w:pPr>
      <w:r>
        <w:t xml:space="preserve">Старшеклассникам и студентам Москвы и области предлагается почувствовать себя в роли настоящих эко-волонтёров! Участникам акции необходимо провести в своей образовательной организации экологические занятия и мероприятия, направленные на экопросвещение детей, подростков и молодежи, а также организовать сбор вторичного сырья. Каждый успешный участник акции «ЭкоАктивист» получит за проделанную экологическую работу личные волонтёрские книжки и дополнительные подарки от спонсоров проекта «РАЗДЕЛЯЙ И УМНОЖАЙ».</w:t>
      </w:r>
    </w:p>
    <w:p>
      <w:pPr>
        <w:pStyle w:val="BodyText"/>
      </w:pPr>
      <w:r>
        <w:t xml:space="preserve">Сроки проведения акции с 01.12.2021 по 01.04.2022 года! Церемония вручения волонтёрских книжек и награждение самых активных участников акции пройдёт 15.04.2022 года в Москве.</w:t>
      </w:r>
    </w:p>
    <w:p>
      <w:pPr>
        <w:pStyle w:val="BodyText"/>
      </w:pPr>
      <w:r>
        <w:t xml:space="preserve">Подробности о проведении акции и условия читайте на сайте проекта «РАЗДЕЛЯЙ И УМНОЖАЙ»</w:t>
      </w:r>
      <w:r>
        <w:t xml:space="preserve"> </w:t>
      </w:r>
      <w:hyperlink r:id="rId23">
        <w:r>
          <w:rPr>
            <w:rStyle w:val="Hyperlink"/>
          </w:rPr>
          <w:t xml:space="preserve">www.ecoriu.ru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http://basman.mos.ru/presscenter/important-information/detail/10464222.html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464222.html" TargetMode="External" /><Relationship Type="http://schemas.openxmlformats.org/officeDocument/2006/relationships/hyperlink" Id="rId23" Target="http://www.ecori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464222.html" TargetMode="External" /><Relationship Type="http://schemas.openxmlformats.org/officeDocument/2006/relationships/hyperlink" Id="rId23" Target="http://www.ecori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2024-10-02T20:06:18Z</dcterms:created>
  <dcterms:modified xsi:type="dcterms:W3CDTF">2024-10-02T20:06:18Z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