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80a961364959c4e4c38027f747fcd1e1601d9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Гольяновский пр-д, д.4А, стр.1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Гольяновский пр-д, д.4А, стр.1</w:t>
      </w:r>
      <w:r>
        <w:t xml:space="preserve">, в соответствии с проектом межевания территории квартала, утвержденным распоряжением Департамента от 14.09.2016 № 26066 (на плане межевания № 15) площадью 2,089 га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23.05.2022.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http://basman.mos.ru/presscenter/important-information/detail/10677649.html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677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677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2025-03-01T17:33:22Z</dcterms:created>
  <dcterms:modified xsi:type="dcterms:W3CDTF">2025-03-01T17:33:22Z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