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d6cd28a128aa18daed7f7d73700426b6f9c8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2022 года</w:t>
      </w:r>
    </w:p>
    <w:p>
      <w:pPr>
        <w:pStyle w:val="FirstParagraph"/>
      </w:pPr>
      <w:r>
        <w:t xml:space="preserve">30.03.2022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 Оформление свидетельства об утверждении архитектурно-градостроительного решения объекта капитального строительства" в городе Москве.</w:t>
            </w:r>
          </w:p>
          <w:p>
            <w:pPr>
              <w:jc w:val="left"/>
            </w:pPr>
            <w:r>
              <w:t xml:space="preserve">4) 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 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 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7) 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Фурсов Сергей Александрович,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rPr>
                <w:bCs/>
                <w:b/>
                <w:u w:val="single"/>
              </w:rP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 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Запись на проведение контрольно-геодезической съемки.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24.05.2022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 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  <w:u w:val="single"/>
                </w:rPr>
                <w:t xml:space="preserve">D</w:t>
              </w:r>
              <w:r>
                <w:rPr>
                  <w:rStyle w:val="Hyperlink"/>
                  <w:bCs/>
                  <w:b/>
                  <w:u w:val="single"/>
                </w:rPr>
                <w:t xml:space="preserve">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(965) 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(915) 113-67-46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07.04.2022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21.04.2022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05.05.2022 19.05.2022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02.06.2022 16.06.2022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Техническая инспекция</w:t>
            </w:r>
          </w:p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27.04.2022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25.05.2022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22.06.2022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учебного центра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эт.3, каб.320</w:t>
            </w:r>
          </w:p>
          <w:p>
            <w:pPr>
              <w:jc w:val="left"/>
            </w:pPr>
            <w:r>
              <w:t xml:space="preserve">либо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Внесение изменений в 214-ФЗ,</w:t>
            </w:r>
          </w:p>
          <w:p>
            <w:pPr>
              <w:jc w:val="left"/>
            </w:pPr>
            <w:r>
              <w:t xml:space="preserve">Индивидуальные жилые дома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26.04.2022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31.05.2022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через Официальный портал Мэра и Правительства Москвы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23.06.2022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 по адресу:</w:t>
            </w:r>
          </w:p>
          <w:p>
            <w:pPr>
              <w:jc w:val="left"/>
            </w:pPr>
            <w:r>
              <w:t xml:space="preserve">ул. 2-я Брестская, дом 6 в зале Интерактивной карты Москвы.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Одновременно для участников семинара будет обеспечена возможность подключения</w:t>
            </w:r>
            <w:r>
              <w:br/>
            </w:r>
            <w:r>
              <w:t xml:space="preserve">в онлайн формате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Управления оптимизации и контроля процедур в град.сфере</w:t>
            </w:r>
            <w:r>
              <w:t xml:space="preserve"> </w:t>
            </w:r>
            <w:r>
              <w:t xml:space="preserve"> </w:t>
            </w:r>
            <w:r>
              <w:t xml:space="preserve">Департамента градостроительной политики г.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Петров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Александр Викторович</w:t>
            </w:r>
          </w:p>
          <w:p>
            <w:pPr>
              <w:jc w:val="left"/>
            </w:pPr>
            <w:r>
              <w:t xml:space="preserve">тел. (495) 356-34-08</w:t>
            </w:r>
            <w:r>
              <w:br/>
            </w:r>
            <w:r>
              <w:t xml:space="preserve">доб. 70519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16.05.2022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30.05.2022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  <w:r>
              <w:t xml:space="preserve"> </w:t>
            </w:r>
            <w:hyperlink r:id="rId22">
              <w:r>
                <w:rPr>
                  <w:rStyle w:val="Hyperlink"/>
                  <w:u w:val="single"/>
                </w:rPr>
                <w:t xml:space="preserve">https://vks.ds.mos.ru/c/</w:t>
              </w:r>
              <w:r>
                <w:br/>
              </w:r>
              <w:r>
                <w:rPr>
                  <w:rStyle w:val="Hyperlink"/>
                  <w:u w:val="single"/>
                </w:rPr>
                <w:t xml:space="preserve">SEMINAR_OSS</w:t>
              </w:r>
            </w:hyperlink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</w:t>
      </w:r>
      <w:r>
        <w:t xml:space="preserve"> </w:t>
      </w:r>
      <w:r>
        <w:rPr>
          <w:iCs/>
          <w:i/>
          <w:bCs/>
          <w:b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t xml:space="preserve"> </w:t>
      </w:r>
      <w:r>
        <w:rPr>
          <w:iCs/>
          <w:i/>
          <w:bCs/>
          <w:b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http://basman.mos.ru/presscenter/important-information/detail/10716866.html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0716866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1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0716866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1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2025-03-01T20:27:31Z</dcterms:created>
  <dcterms:modified xsi:type="dcterms:W3CDTF">2025-03-01T20:27:31Z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