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191bbd86f0a2e4feaf35a950b8bfd17e49e1c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Семеновская наб., д.3/1, корп.2</w:t>
      </w:r>
    </w:p>
    <w:p>
      <w:pPr>
        <w:pStyle w:val="FirstParagraph"/>
      </w:pPr>
      <w:r>
        <w:t xml:space="preserve">06.06.2022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Семеновская наб., д.3/1, корп.2</w:t>
      </w:r>
      <w:r>
        <w:t xml:space="preserve">, в соответствии с проектом планировки территории, утвержденным постановлением Правительства Москвы от 17.01.2020 № 23-ПП (на плане межевания № 71, площадью 0,4661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01.08.2022.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http://basman.mos.ru/presscenter/important-information/detail/10850702.html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850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850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2023-08-23T08:29:44Z</dcterms:created>
  <dcterms:modified xsi:type="dcterms:W3CDTF">2023-08-23T08:29:44Z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