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797f7b9d2122d16138ba00ba9147f324cb0f8"/>
    <w:p>
      <w:pPr>
        <w:pStyle w:val="Heading3"/>
      </w:pPr>
      <w:r>
        <w:t xml:space="preserve">Московский открытый турнир по городошному спорту среди учащихся образовательных учреждений города Москвы «КУБОК ГЕРОЕВ»</w:t>
      </w:r>
    </w:p>
    <w:p>
      <w:pPr>
        <w:pStyle w:val="FirstParagraph"/>
      </w:pPr>
      <w:r>
        <w:t xml:space="preserve">11.05.2023</w:t>
      </w:r>
    </w:p>
    <w:p>
      <w:pPr>
        <w:pStyle w:val="BodyText"/>
      </w:pPr>
      <w:r>
        <w:t xml:space="preserve">Турнир состоится 27 мая 2023 года на мобильных городошных площадках на территории Культурно-спортивного центра ЦСК «ЕВРОПОЛ- СПОРТ» по адресу: Москва, Покровский бульвар дом 12 стр.1.</w:t>
      </w:r>
    </w:p>
    <w:p>
      <w:pPr>
        <w:pStyle w:val="BodyText"/>
      </w:pPr>
      <w:r>
        <w:t xml:space="preserve">Начало соревнований в 12.00 час.</w:t>
      </w:r>
    </w:p>
    <w:p>
      <w:pPr>
        <w:pStyle w:val="BodyText"/>
      </w:pPr>
      <w:r>
        <w:t xml:space="preserve">Прибытие участников в 11.00 час.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http://basman.mos.ru/presscenter/important-information/detail/11579888.html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579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579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2025-08-05T14:42:11Z</dcterms:created>
  <dcterms:modified xsi:type="dcterms:W3CDTF">2025-08-05T14:42:11Z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