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ed42b829e2b30eb07011478b56e66eb678ca4b"/>
    <w:p>
      <w:pPr>
        <w:pStyle w:val="Heading3"/>
      </w:pPr>
      <w:r>
        <w:t xml:space="preserve">Общественник и полицейские провели профилактическую беседу с подростками</w:t>
      </w:r>
    </w:p>
    <w:p>
      <w:pPr>
        <w:pStyle w:val="FirstParagraph"/>
      </w:pPr>
      <w:r>
        <w:t xml:space="preserve">28.08.2024</w:t>
      </w:r>
    </w:p>
    <w:p>
      <w:pPr>
        <w:pStyle w:val="BodyText"/>
      </w:pPr>
      <w:r>
        <w:drawing>
          <wp:inline>
            <wp:extent cx="5334000" cy="329207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asman.mos.ru/www/upload/medialibrary/0ef/0yh0xs57pfqasdz0yin4jj0h7smh7ygm/2024_08_21_14_48_45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920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Представитель Общественного совета при УВД по ЦАО ГУ МВД России по г. Москве Станислав Чернышов совместно с полицейскими в период летних каникул не прекращают работу, направленную на патриотическое и нравственное воспитание подрастающего поколения, уделяя особое внимание личной безопасности подростков, активно общающихся в социальных сетях, предостерегая от попадания в запрещенные сообщества экстремистского характера, а также от телефонного мошенничества.</w:t>
      </w:r>
    </w:p>
    <w:p>
      <w:pPr>
        <w:pStyle w:val="BodyText"/>
      </w:pPr>
      <w:r>
        <w:t xml:space="preserve">Врио начальника ОМПО ОРЛС УВД по ЦАО ГУ МВД России по г. Москве лейтенант полиции Роман Семенов провел беседу, направленную на развитие навыков безопасного поведения детей и подростков в быту и социуме.</w:t>
      </w:r>
      <w:r>
        <w:br/>
      </w:r>
      <w:r>
        <w:t xml:space="preserve">Станислав Чернышов подготовил для всех участников мероприятия приятный сюрприз - просмотр кинофильма о преданности, дружбе и ответственности. По окончании просмотра, он с удовольствием поговорил с ребятами на эти темы. Также общественник предостерег, что обман возможен и под предлогом ложной беды, и «выигрыша» денежных средств, поэтому важно не сообщать незнакомцам никаких данных, и сразу рассказывать об этом взрослым. Каждому ребенку он вручил памятку с подробной инструкцией о правильном поведении в случае попыток вовлечения в аферы.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http://basman.mos.ru/presscenter/important-information/detail/12538580.html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basman.mos.ru" TargetMode="External" /><Relationship Type="http://schemas.openxmlformats.org/officeDocument/2006/relationships/hyperlink" Id="rId23" Target="http://basman.mos.ru/presscenter/important-information/detail/125385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asman.mos.ru" TargetMode="External" /><Relationship Type="http://schemas.openxmlformats.org/officeDocument/2006/relationships/hyperlink" Id="rId23" Target="http://basman.mos.ru/presscenter/important-information/detail/125385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2025-08-05T14:42:14Z</dcterms:created>
  <dcterms:modified xsi:type="dcterms:W3CDTF">2025-08-05T14:42:14Z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