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392c73a97f2db3db6661c1c74a3a58c33d6223"/>
    <w:p>
      <w:pPr>
        <w:pStyle w:val="Heading3"/>
      </w:pPr>
      <w:r>
        <w:t xml:space="preserve">Басманной межрайонной прокуратурой г. Москвы в отношении учреждения проведена проверка соблюдения законодательства при использовании объектов недвижимого имущества, находящихся в собственности Российской Федерации.</w:t>
      </w:r>
    </w:p>
    <w:p>
      <w:pPr>
        <w:pStyle w:val="FirstParagraph"/>
      </w:pPr>
      <w:r>
        <w:t xml:space="preserve">27.06.2025</w:t>
      </w:r>
    </w:p>
    <w:p>
      <w:pPr>
        <w:pStyle w:val="BodyText"/>
      </w:pPr>
      <w:r>
        <w:t xml:space="preserve">В соответствии с договором безвозмездного пользования объектами недвижимого имущества, составляющими имущество государственной казны Российской Федерации передано учреждению для ведения деятельности в соответствии с уставом.</w:t>
      </w:r>
    </w:p>
    <w:p>
      <w:pPr>
        <w:pStyle w:val="BodyText"/>
      </w:pPr>
      <w:r>
        <w:t xml:space="preserve">При проведении проверки в нежилом здании установлено, что в нарушение требований закона учреждением указанное нежилое здание содержится ненадлежащим образом. Здание находится в аварийном состоянии, кровля деформирована, имеются признаки частичного обрушения, наблюдаются значительные следы гниения древесины, наружные стены разрушены. Имеются многочисленные повреждения стен (осыпание краски, штукатурки, плесень), обрушение потолка, повреждения напольного покрытия, облицовочный слой фасада нарушен.</w:t>
      </w:r>
    </w:p>
    <w:p>
      <w:pPr>
        <w:pStyle w:val="BodyText"/>
      </w:pPr>
      <w:r>
        <w:t xml:space="preserve">По результатам проверки в адрес учреждения внесено представление об устранении нарушений федерального законодательства, в отношении учреждения возбуждено дело об административном правонарушении по ч. 2 ст. 7.24 КоАП РФ (Нарушение порядка распоряжения объектом нежилого фонда, находящимся в федеральной собственности, и использования указанного объекта).</w:t>
      </w:r>
    </w:p>
    <w:p>
      <w:pPr>
        <w:pStyle w:val="BodyText"/>
      </w:pPr>
      <w:r>
        <w:br/>
      </w:r>
    </w:p>
    <w:p>
      <w:pPr>
        <w:pStyle w:val="BodyText"/>
      </w:pPr>
      <w:r>
        <w:t xml:space="preserve">Адрес страницы:</w:t>
      </w:r>
      <w:r>
        <w:t xml:space="preserve"> </w:t>
      </w:r>
      <w:hyperlink r:id="rId20">
        <w:r>
          <w:rPr>
            <w:rStyle w:val="Hyperlink"/>
          </w:rPr>
          <w:t xml:space="preserve">http://basman.mos.ru/presscenter/important-information/detail/13068341.html</w:t>
        </w:r>
      </w:hyperlink>
    </w:p>
    <w:p>
      <w:pPr>
        <w:pStyle w:val="BodyText"/>
      </w:pPr>
      <w:hyperlink r:id="rId21">
        <w:r>
          <w:rPr>
            <w:rStyle w:val="Hyperlink"/>
          </w:rPr>
          <w:t xml:space="preserve">Управа Басманного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asman.mos.ru" TargetMode="External" /><Relationship Type="http://schemas.openxmlformats.org/officeDocument/2006/relationships/hyperlink" Id="rId20" Target="http://basman.mos.ru/presscenter/important-information/detail/13068341.html" TargetMode="External" /></Relationships>
</file>

<file path=word/_rels/footnotes.xml.rels><?xml version="1.0" encoding="UTF-8"?><Relationships xmlns="http://schemas.openxmlformats.org/package/2006/relationships"><Relationship Type="http://schemas.openxmlformats.org/officeDocument/2006/relationships/hyperlink" Id="rId21" Target="http://basman.mos.ru" TargetMode="External" /><Relationship Type="http://schemas.openxmlformats.org/officeDocument/2006/relationships/hyperlink" Id="rId20" Target="http://basman.mos.ru/presscenter/important-information/detail/1306834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2025-07-16T02:20:50Z</dcterms:created>
  <dcterms:modified xsi:type="dcterms:W3CDTF">2025-07-16T02:20:50Z</dcterms:modified>
</cp:coreProperties>
</file>

<file path=docProps/custom.xml><?xml version="1.0" encoding="utf-8"?>
<Properties xmlns="http://schemas.openxmlformats.org/officeDocument/2006/custom-properties" xmlns:vt="http://schemas.openxmlformats.org/officeDocument/2006/docPropsVTypes"/>
</file>