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b7878db02133c478e9f649bebe3a4e1e8a23046"/>
    <w:p>
      <w:pPr>
        <w:pStyle w:val="Heading3"/>
      </w:pPr>
      <w:r>
        <w:t xml:space="preserve">Оповещение о проведении публичных слушаний. Материалы по корректировке проекта межевания территории части квартала № 117 Басманного района</w:t>
      </w:r>
    </w:p>
    <w:p>
      <w:pPr>
        <w:pStyle w:val="FirstParagraph"/>
      </w:pPr>
      <w:r>
        <w:t xml:space="preserve">24.01.2020</w:t>
      </w:r>
    </w:p>
    <w:p>
      <w:pPr>
        <w:pStyle w:val="BodyText"/>
      </w:pPr>
      <w:r>
        <w:t xml:space="preserve">На публичные слушания представляются</w:t>
      </w:r>
      <w:r>
        <w:t xml:space="preserve"> </w:t>
      </w:r>
      <w:r>
        <w:rPr>
          <w:bCs/>
          <w:b/>
        </w:rPr>
        <w:t xml:space="preserve">материалы по корректировке проекта межевания территории части квартала № 117 Басманного района, ограниченного улицей Маросейка, Петроверигским переулком, Старосадским переулком, улицей Забелина, Большим Спасоглинищевским переулком.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03 февраля 2020 года 10 февраля 2020</w:t>
      </w:r>
      <w:r>
        <w:t xml:space="preserve">. Часы работы: по рабочим дням – с 15:00 час. до 19:00 час., суббота – с 11:00 час. до 15:00 час., воскресенье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18 февраля 2020 в 19:00 час.</w:t>
      </w:r>
      <w:r>
        <w:t xml:space="preserve"> </w:t>
      </w:r>
      <w:r>
        <w:t xml:space="preserve">по адресу: Большой Трёхсвятительский пер., д. 4 (ГБОУ города Москвы «Школа «Покровский квартал»).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t xml:space="preserve"> </w:t>
      </w:r>
      <w:r>
        <w:t xml:space="preserve">8-(499)-763-31-04,8-(495)-912-51-25.</w:t>
      </w:r>
    </w:p>
    <w:p>
      <w:pPr>
        <w:pStyle w:val="BodyText"/>
      </w:pPr>
      <w:r>
        <w:t xml:space="preserve">Почтовый адрес Окружной комиссии: 109147, г.Москва, ул.Марксистская, д.24. Электронный адрес Окружной комиссии: nisapovaak1@mos.ru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</w:t>
        </w:r>
      </w:hyperlink>
      <w:r>
        <w:t xml:space="preserve">) и официальный портал управы Басманного района (</w:t>
      </w:r>
      <w:hyperlink r:id="rId21">
        <w:r>
          <w:rPr>
            <w:rStyle w:val="Hyperlink"/>
          </w:rPr>
          <w:t xml:space="preserve">http://basman.mos.ru</w:t>
        </w:r>
      </w:hyperlink>
      <w:r>
        <w:t xml:space="preserve">).</w:t>
      </w:r>
    </w:p>
    <w:p>
      <w:pPr>
        <w:pStyle w:val="BodyText"/>
      </w:pPr>
      <w:r>
        <w:rPr>
          <w:bCs/>
          <w:b/>
        </w:rPr>
        <w:t xml:space="preserve">Комиссия при Правительстве Москвы </w:t>
      </w:r>
    </w:p>
    <w:p>
      <w:pPr>
        <w:pStyle w:val="BodyText"/>
      </w:pPr>
      <w:r>
        <w:rPr>
          <w:bCs/>
          <w:b/>
        </w:rPr>
        <w:t xml:space="preserve">по вопросам градостроительства, землепользования и застройки </w:t>
      </w:r>
    </w:p>
    <w:p>
      <w:pPr>
        <w:pStyle w:val="BodyText"/>
      </w:pPr>
      <w:r>
        <w:rPr>
          <w:bCs/>
          <w:b/>
        </w:rPr>
        <w:t xml:space="preserve">в Центральном административном округе </w:t>
      </w:r>
    </w:p>
    <w:p>
      <w:pPr>
        <w:pStyle w:val="BodyText"/>
      </w:pPr>
      <w:r>
        <w:rPr>
          <w:bCs/>
          <w:b/>
        </w:rPr>
        <w:t xml:space="preserve">(Окружная комиссия)</w:t>
      </w:r>
    </w:p>
    <w:p>
      <w:pPr>
        <w:pStyle w:val="BodyText"/>
      </w:pPr>
      <w:r>
        <w:rPr>
          <w:bCs/>
          <w:b/>
        </w:rPr>
        <w:t xml:space="preserve">Скачать материалы: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hyperlink r:id="rId22"/>
          </w:p>
          <w:p>
            <w:pPr>
              <w:jc w:val="left"/>
            </w:pPr>
            <w:r>
              <w:drawing>
                <wp:inline>
                  <wp:extent cx="1270000" cy="1803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presscenter/press-photo/Icons/PDF.jp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0" cy="180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  <w:jc w:val="left"/>
            </w:pPr>
            <w:r>
              <w:t xml:space="preserve"> Том-1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26"/>
          </w:p>
          <w:p>
            <w:pPr>
              <w:jc w:val="left"/>
            </w:pPr>
            <w:r>
              <w:drawing>
                <wp:inline>
                  <wp:extent cx="1270000" cy="1803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presscenter/press-photo/Icons/PDF.jp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00" cy="180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  <w:jc w:val="left"/>
            </w:pPr>
            <w:r>
              <w:t xml:space="preserve"> Том-2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http://basman.mos.ru/presscenter/important-information/detail/8641231.html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hyperlink" Id="rId30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9" Target="http://basman.mos.ru/presscenter/important-information/detail/8641231.html" TargetMode="External" /><Relationship Type="http://schemas.openxmlformats.org/officeDocument/2006/relationships/hyperlink" Id="rId20" Target="http://cao.mos.ru/" TargetMode="External" /><Relationship Type="http://schemas.openxmlformats.org/officeDocument/2006/relationships/hyperlink" Id="rId22" Target="http://yadi.sk/i/-Lz6R-BIpkNGZA" TargetMode="External" /><Relationship Type="http://schemas.openxmlformats.org/officeDocument/2006/relationships/hyperlink" Id="rId26" Target="http://yadi.sk/i/FStt6UcCDTG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asman.mos.ru" TargetMode="External" /><Relationship Type="http://schemas.openxmlformats.org/officeDocument/2006/relationships/hyperlink" Id="rId21" Target="http://basman.mos.ru/" TargetMode="External" /><Relationship Type="http://schemas.openxmlformats.org/officeDocument/2006/relationships/hyperlink" Id="rId29" Target="http://basman.mos.ru/presscenter/important-information/detail/8641231.html" TargetMode="External" /><Relationship Type="http://schemas.openxmlformats.org/officeDocument/2006/relationships/hyperlink" Id="rId20" Target="http://cao.mos.ru/" TargetMode="External" /><Relationship Type="http://schemas.openxmlformats.org/officeDocument/2006/relationships/hyperlink" Id="rId22" Target="http://yadi.sk/i/-Lz6R-BIpkNGZA" TargetMode="External" /><Relationship Type="http://schemas.openxmlformats.org/officeDocument/2006/relationships/hyperlink" Id="rId26" Target="http://yadi.sk/i/FStt6UcCDTG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2025-08-05T14:42:30Z</dcterms:created>
  <dcterms:modified xsi:type="dcterms:W3CDTF">2025-08-05T14:42:30Z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