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b1797a020a4d4a2e6ab617c7de148668319676"/>
    <w:p>
      <w:pPr>
        <w:pStyle w:val="Heading3"/>
      </w:pPr>
      <w:r>
        <w:t xml:space="preserve">Сергунина: в Москве подготовили онлайн-курс для предпринимателей по цифровизации бизнеса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t xml:space="preserve">Заместитель мэра Москвы в Правительстве Москвы Наталья Сергунина сообщила о запуске нового курса для предпринимателей на столичном портале для малого бизнеса mbm.mos.ru, который стартует с 17 ноября 2021 года.</w:t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«Москва.Центр», образовательную программу в Москве подготовили совместно с министерством цифрового развития, связи и массовых коммуникаций Российской Федерации.</w:t>
      </w:r>
    </w:p>
    <w:p>
      <w:pPr>
        <w:pStyle w:val="BodyText"/>
      </w:pPr>
      <w:r>
        <w:t xml:space="preserve">Обучение начнется с онлайн-форума «Цифровизация бизнеса: запуск, развитие, трансформация». После него для участников пройдут тематические семинары.</w:t>
      </w:r>
    </w:p>
    <w:p>
      <w:pPr>
        <w:pStyle w:val="BodyText"/>
      </w:pPr>
      <w:r>
        <w:t xml:space="preserve">Гости форума познакомятся с работающими кейсами и тенденциями по цифровизации бизнеса.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http://basman.mos.ru/presscenter/news/detail/10398342.html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398342.html" TargetMode="External" /><Relationship Type="http://schemas.openxmlformats.org/officeDocument/2006/relationships/hyperlink" Id="rId20" Target="https://caoinform.moscow/sergunina-v-moskve-projdet-besplatnyj-onlajn-intensiv-po-czifrovizaczii-biznes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398342.html" TargetMode="External" /><Relationship Type="http://schemas.openxmlformats.org/officeDocument/2006/relationships/hyperlink" Id="rId20" Target="https://caoinform.moscow/sergunina-v-moskve-projdet-besplatnyj-onlajn-intensiv-po-czifrovizaczii-biznes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2025-04-28T20:08:58Z</dcterms:created>
  <dcterms:modified xsi:type="dcterms:W3CDTF">2025-04-28T20:08:58Z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