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8ab3dc0d233d29efd831bd3c4db9fd6f565f2f"/>
    <w:p>
      <w:pPr>
        <w:pStyle w:val="Heading3"/>
      </w:pPr>
      <w:r>
        <w:t xml:space="preserve">Сергунина рассказала о фестивале Moscow Gastronomic Week в рамках Экспо-2020 в Дубае</w:t>
      </w:r>
    </w:p>
    <w:p>
      <w:pPr>
        <w:pStyle w:val="FirstParagraph"/>
      </w:pPr>
      <w:r>
        <w:t xml:space="preserve">02.12.2021</w:t>
      </w:r>
    </w:p>
    <w:p>
      <w:pPr>
        <w:pStyle w:val="BodyText"/>
      </w:pPr>
      <w:r>
        <w:t xml:space="preserve">Заместитель мэра Москвы в Правительстве Москвы Наталья Сергунина рассказала, что до 9 декабря фестиваль Moscow Gastronomic Week проходит в Дубае в рамках Всемирной универсальной выставки.</w:t>
      </w:r>
    </w:p>
    <w:p>
      <w:pPr>
        <w:pStyle w:val="BodyText"/>
      </w:pPr>
      <w:r>
        <w:t xml:space="preserve">Москва познакомит местных жителей и гостей с современной московской кухней и представит блюда в дубайских ресторанах,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«Москва.Центр». Курируют мероприятие два московских шеф-повара, чьи заведения недавно отметили в гиде Michelin.</w:t>
      </w:r>
    </w:p>
    <w:p>
      <w:pPr>
        <w:pStyle w:val="BodyText"/>
      </w:pPr>
      <w:r>
        <w:t xml:space="preserve">Заместитель мэра Москвы также отметила, что столица входит в число мировых гастрономических центров и готова делиться и обмениваться гастрономическим опытом. Рестораторы предлагают интересные концепции, оригинальные и аутентичные блюда.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http://basman.mos.ru/presscenter/news/detail/10441912.html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441912.html" TargetMode="External" /><Relationship Type="http://schemas.openxmlformats.org/officeDocument/2006/relationships/hyperlink" Id="rId20" Target="https://caoinform.moscow/sergunina-v-ramkah-vsemirnoj-vystavki-v-dubae-nachalsya-festival-moscow-gastronomic-week/#gsc.tab=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441912.html" TargetMode="External" /><Relationship Type="http://schemas.openxmlformats.org/officeDocument/2006/relationships/hyperlink" Id="rId20" Target="https://caoinform.moscow/sergunina-v-ramkah-vsemirnoj-vystavki-v-dubae-nachalsya-festival-moscow-gastronomic-week/#gsc.tab=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2024-05-02T15:12:31Z</dcterms:created>
  <dcterms:modified xsi:type="dcterms:W3CDTF">2024-05-02T15:12:31Z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