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b655f690689adccef32425096355ad4834944"/>
    <w:p>
      <w:pPr>
        <w:pStyle w:val="Heading3"/>
      </w:pPr>
      <w:r>
        <w:t xml:space="preserve">Семинары для стартаперов пройдут в Москве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Трехдневный новогодний марафон семинаров для стартапов пройдет на технологической площадке «Старт Хаб» на «Красном Октябре» с 21 октября.</w:t>
      </w:r>
    </w:p>
    <w:p>
      <w:pPr>
        <w:pStyle w:val="BodyText"/>
      </w:pPr>
      <w:r>
        <w:t xml:space="preserve">— Новогодний марафон семинаров по правилам выхода стартапов на международные рынки позволит предпринимателям проанализировать свой бизнес-проект с разных сторон и благодаря советам экспертов-практиков наметить траекторию дальнейшего развития стартапа, — рассказал руководитель Департамента предпринимательства и инновационного развития города Москвы Алексей Фурсин.</w:t>
      </w:r>
    </w:p>
    <w:p>
      <w:pPr>
        <w:pStyle w:val="BodyText"/>
      </w:pPr>
      <w:r>
        <w:t xml:space="preserve">Уже 21 декабря пройдет семинар «Правила выхода стартапов на зарубежные рынки: США и Латинская Америка», на котором обсудят плюсы и минусы выхода на рынки этих стран.</w:t>
      </w:r>
    </w:p>
    <w:p>
      <w:pPr>
        <w:pStyle w:val="BodyText"/>
      </w:pPr>
      <w:r>
        <w:t xml:space="preserve">Далее пройдут встречи на темы: «Типичные ошибки ведения бизнеса в Европе» и «Куда идти стартапу за рубежом: Индия».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http://basman.mos.ru/presscenter/news/detail/10489589.html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89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89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2025-07-28T19:05:58Z</dcterms:created>
  <dcterms:modified xsi:type="dcterms:W3CDTF">2025-07-28T19:05:58Z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