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6ef23f4ab8f3f3dc724d3d20b561592078919"/>
    <w:p>
      <w:pPr>
        <w:pStyle w:val="Heading3"/>
      </w:pPr>
      <w:r>
        <w:t xml:space="preserve">Эскалатор на станции метро «Красные ворота» закрыли на ремонт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Московский метрополитен 1 февраля закрыл на ремонт эскалатор на станции метро «Красные ворота» Сокольнической линии. Механизм находится со стороны южного наземного вестибюля с выходом в Хоромный тупик и Боярский переулок.</w:t>
      </w:r>
    </w:p>
    <w:p>
      <w:pPr>
        <w:pStyle w:val="BodyText"/>
      </w:pPr>
      <w:r>
        <w:t xml:space="preserve">Специалисты будут проводить работы до 30 марта 2022 года, после чего запустят подъемник первого выхода станции.</w:t>
      </w:r>
    </w:p>
    <w:p>
      <w:pPr>
        <w:pStyle w:val="BodyText"/>
      </w:pPr>
      <w:r>
        <w:t xml:space="preserve">Аналогично до 11 марта закрыт эскалатор пятого выхода станции «Курская» и седьмой и восьмой выходы станции «Сретенский бульвар».</w:t>
      </w:r>
    </w:p>
    <w:p>
      <w:pPr>
        <w:pStyle w:val="BodyText"/>
      </w:pPr>
      <w:r>
        <w:t xml:space="preserve">Помимо этого,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отметили, что в прошлом году в Москве отремонтировали более 140 эскалаторов столичной подземки.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http://basman.mos.ru/presscenter/news/detail/10596028.html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96028.html" TargetMode="External" /><Relationship Type="http://schemas.openxmlformats.org/officeDocument/2006/relationships/hyperlink" Id="rId20" Target="https://www.mskagency.ru/materials/31867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96028.html" TargetMode="External" /><Relationship Type="http://schemas.openxmlformats.org/officeDocument/2006/relationships/hyperlink" Id="rId20" Target="https://www.mskagency.ru/materials/31867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2025-06-28T13:03:11Z</dcterms:created>
  <dcterms:modified xsi:type="dcterms:W3CDTF">2025-06-28T13:03:11Z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