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2e7bc46b655d620bc58cd4498f35770a5666e"/>
    <w:p>
      <w:pPr>
        <w:pStyle w:val="Heading3"/>
      </w:pPr>
      <w:r>
        <w:t xml:space="preserve">Фото известных пар разместили в интерьере Первого Дворца бракосочетания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t xml:space="preserve">В столичном Дворце бракосочетания №1 открыли зону с фотографиями известных пар, которые заключали брак с 2019 по 2021 год. Об этом рассказали 26 марта.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Москвы, на выставке представлены фото таких медийных лиц, как Константина Богомолова и Ксении Собчак, Константина Ивлева и Валерии Ивановой, Никиты Джигурды и Марины Анисиной, Алексея Ловена и Инги Юмашевой, Артура Сопельника и Елизаветы Малышевой. Все эти пары заключили брак во Дворце бракосочетания №1.</w:t>
      </w:r>
    </w:p>
    <w:p>
      <w:pPr>
        <w:pStyle w:val="BodyText"/>
      </w:pPr>
      <w:r>
        <w:t xml:space="preserve">Фотовыставка расположена в зоне приема заявлений о заключении брака.</w:t>
      </w:r>
    </w:p>
    <w:p>
      <w:pPr>
        <w:pStyle w:val="BodyText"/>
      </w:pPr>
      <w:r>
        <w:t xml:space="preserve">Также во Дворце проходит обустройство интерьеров, в интерьере разместили растения и заменили ковровые покрытия в торжественном зале, гостиных и зоне ожидания.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http://basman.mos.ru/presscenter/news/detail/10713708.html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13708.html" TargetMode="External" /><Relationship Type="http://schemas.openxmlformats.org/officeDocument/2006/relationships/hyperlink" Id="rId20" Target="https://icmos.ru/news/vo-dvorce-brakosocetaniya-1-otkrylas-zona-s-fotografiyami-znamenityx-p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13708.html" TargetMode="External" /><Relationship Type="http://schemas.openxmlformats.org/officeDocument/2006/relationships/hyperlink" Id="rId20" Target="https://icmos.ru/news/vo-dvorce-brakosocetaniya-1-otkrylas-zona-s-fotografiyami-znamenityx-p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2024-08-23T18:29:21Z</dcterms:created>
  <dcterms:modified xsi:type="dcterms:W3CDTF">2024-08-23T18:29:21Z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