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востока-провели-в-районной-школе"/>
    <w:p>
      <w:pPr>
        <w:pStyle w:val="Heading3"/>
      </w:pPr>
      <w:r>
        <w:t xml:space="preserve">День Востока провели в районной школе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t xml:space="preserve">В дошкольном отделении школы №1429 имени Героя Советского Союза Николая Боброва 15 июля состоялось тематическое мероприятие «День Востока», посвященное культуре и традициям восточных народов.</w:t>
      </w:r>
    </w:p>
    <w:p>
      <w:pPr>
        <w:pStyle w:val="BodyText"/>
      </w:pPr>
      <w:r>
        <w:t xml:space="preserve">Воспитатели рассказали ребятам об особенностях жизни и быта Востока, познакомили с народными традициями и промыслами. Также юные исследователи изучили культуру и искусство.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образовательного учреждения в социальных сетях подчеркнули, что подобные мероприятия помогают формированию знания основ культур народов мира.</w:t>
      </w:r>
    </w:p>
    <w:p>
      <w:pPr>
        <w:pStyle w:val="BodyText"/>
      </w:pPr>
      <w:r>
        <w:t xml:space="preserve">Подобные мероприятия организуют регулярно в школе №1429.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http://basman.mos.ru/presscenter/news/detail/10940419.html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940419.html" TargetMode="External" /><Relationship Type="http://schemas.openxmlformats.org/officeDocument/2006/relationships/hyperlink" Id="rId20" Target="https://vk.com/public204545701?w=wall-204545701_3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940419.html" TargetMode="External" /><Relationship Type="http://schemas.openxmlformats.org/officeDocument/2006/relationships/hyperlink" Id="rId20" Target="https://vk.com/public204545701?w=wall-204545701_3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2024-07-29T18:20:22Z</dcterms:created>
  <dcterms:modified xsi:type="dcterms:W3CDTF">2024-07-29T18:20:22Z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