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f60c74a338f658e41a80cb456a0c05ac39821"/>
    <w:p>
      <w:pPr>
        <w:pStyle w:val="Heading3"/>
      </w:pPr>
      <w:r>
        <w:t xml:space="preserve">Активный гражданин: многоквартирный дом на Бауманской улице стал лучшим в голосовании</w:t>
      </w:r>
    </w:p>
    <w:p>
      <w:pPr>
        <w:pStyle w:val="FirstParagraph"/>
      </w:pPr>
      <w:r>
        <w:t xml:space="preserve">27.07.2022</w:t>
      </w:r>
    </w:p>
    <w:p>
      <w:pPr>
        <w:pStyle w:val="BodyText"/>
      </w:pPr>
      <w:r>
        <w:t xml:space="preserve">В проекте «Активный гражданин» завершились голосования, в ходе которых жители выбирали лучшие объекты города. В номинации «Многоквартирные дома категории "стандартное жилье"» москвичи выбрали многоквартирный дом на Бауманской улице. Результаты стали известны 26 июля.</w:t>
      </w:r>
    </w:p>
    <w:p>
      <w:pPr>
        <w:pStyle w:val="BodyText"/>
      </w:pPr>
      <w:r>
        <w:t xml:space="preserve">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сообщили, что в этом году финалистами конкурса стали 107 проектов, среди которых были определены путем голосования лучшие жилые комплексы, больницы, офисные центры и другие объекты, введенные в эксплуатацию и отреставрированные в 2021 году.</w:t>
      </w:r>
    </w:p>
    <w:p>
      <w:pPr>
        <w:pStyle w:val="BodyText"/>
      </w:pPr>
      <w:r>
        <w:t xml:space="preserve">Так, среди 18 проектов в номинации «Многоквартирные дома категории "стандартное жилье"» лучшим стал дом 47, расположенный на улице Бауманская. Москвичи отдали за него девять процентов голосов.</w:t>
      </w:r>
    </w:p>
    <w:p>
      <w:pPr>
        <w:pStyle w:val="BodyText"/>
      </w:pPr>
      <w:r>
        <w:t xml:space="preserve">Отметим, что торжественная церемония награждения победителей конкурса традиционно состоится накануне Дня строителя с участием мэра Москвы Сергеем Собяниным.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http://basman.mos.ru/presscenter/news/detail/10959337.html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59337.html" TargetMode="External" /><Relationship Type="http://schemas.openxmlformats.org/officeDocument/2006/relationships/hyperlink" Id="rId20" Target="https://www.mos.ru/news/item/11050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959337.html" TargetMode="External" /><Relationship Type="http://schemas.openxmlformats.org/officeDocument/2006/relationships/hyperlink" Id="rId20" Target="https://www.mos.ru/news/item/11050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2023-08-23T07:13:03Z</dcterms:created>
  <dcterms:modified xsi:type="dcterms:W3CDTF">2023-08-23T07:13:03Z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