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6a801d660c9e70e1bbf396a1083b7abb85694"/>
    <w:p>
      <w:pPr>
        <w:pStyle w:val="Heading3"/>
      </w:pPr>
      <w:r>
        <w:t xml:space="preserve">Незаконно построенную автомойку ликвидировали в районе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Сотрудники Государственной инспекции по контролю за использованием объектов недвижимости города Москвы закончили мероприятия по сносу самовольно построенного объекта. Об сообщили 29 сентября.</w:t>
      </w:r>
    </w:p>
    <w:p>
      <w:pPr>
        <w:pStyle w:val="BodyText"/>
      </w:pPr>
      <w:r>
        <w:t xml:space="preserve">Также, известно, что изначальное использование участка предназначалось для эксплуатации соседних административных и производственных строений.</w:t>
      </w:r>
    </w:p>
    <w:p>
      <w:pPr>
        <w:pStyle w:val="BodyText"/>
      </w:pPr>
      <w:r>
        <w:t xml:space="preserve">Начальник Госинспекции по недвижимости Иван Бобров заявил, что незаконное строение имело площадь 135 квадратных метров и высоту четыре метра. Разрешение на строительство не выдавалось,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На данный момент здание полностью демонтировано, договор аренды расторгнут, проведены мероприятия по предотвращению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http://basman.mos.ru/presscenter/news/detail/11079362.html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79362.html" TargetMode="External" /><Relationship Type="http://schemas.openxmlformats.org/officeDocument/2006/relationships/hyperlink" Id="rId20" Target="https://vm.ru/news/999577-nezakonnoe-stroenie-demontirovali-v-basmannom-rajo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79362.html" TargetMode="External" /><Relationship Type="http://schemas.openxmlformats.org/officeDocument/2006/relationships/hyperlink" Id="rId20" Target="https://vm.ru/news/999577-nezakonnoe-stroenie-demontirovali-v-basmannom-rajo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2024-12-24T04:06:58Z</dcterms:created>
  <dcterms:modified xsi:type="dcterms:W3CDTF">2024-12-24T04:06:58Z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