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ef83fe5bcbf446b02a782b564f1d59a025134"/>
    <w:p>
      <w:pPr>
        <w:pStyle w:val="Heading3"/>
      </w:pPr>
      <w:r>
        <w:t xml:space="preserve">Состав команды экспедиции в Тутаев утвердили в МИИГАиК</w:t>
      </w:r>
    </w:p>
    <w:p>
      <w:pPr>
        <w:pStyle w:val="FirstParagraph"/>
      </w:pPr>
      <w:r>
        <w:t xml:space="preserve">25.07.2023</w:t>
      </w:r>
    </w:p>
    <w:p>
      <w:pPr>
        <w:pStyle w:val="BodyText"/>
      </w:pPr>
      <w:r>
        <w:t xml:space="preserve">Сотрудники Московского государственного университета геодезии и картографии сообщили 22 июля об утверждении состава экспедиции в город Тутаев.</w:t>
      </w:r>
    </w:p>
    <w:p>
      <w:pPr>
        <w:pStyle w:val="BodyText"/>
      </w:pPr>
      <w:r>
        <w:t xml:space="preserve">Поездку организуют в рамках проекта «Тутаев», который стартовал на факультете Архитектура и градостроительства вуза. Его целью определили проведение комплексного развития города, «культурную активацию» проблемных объектов, а также разработку новых туристических мест и маршрутов.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учреждения, заявки на участие подали более 60 человек. Отбор провели в два этапа: просмотр анкеты и собеседование онлайн. В состав экспедиции вошли 14 человек из университетов Москвы и Санкт-Петербурга.</w:t>
      </w:r>
    </w:p>
    <w:p>
      <w:pPr>
        <w:pStyle w:val="BodyText"/>
      </w:pPr>
      <w:r>
        <w:t xml:space="preserve">Научным руководителем поездки станет доцент кафедры архитектурного проектирования МИИГАиК Дарья Козинская. Экспедиция пройдет с 22 сентября до 3 октября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http://basman.mos.ru/presscenter/news/detail/11733913.html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733913.html" TargetMode="External" /><Relationship Type="http://schemas.openxmlformats.org/officeDocument/2006/relationships/hyperlink" Id="rId20" Target="https://www.miigaik.ru/about/news/524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733913.html" TargetMode="External" /><Relationship Type="http://schemas.openxmlformats.org/officeDocument/2006/relationships/hyperlink" Id="rId20" Target="https://www.miigaik.ru/about/news/524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2023-09-03T04:03:26Z</dcterms:created>
  <dcterms:modified xsi:type="dcterms:W3CDTF">2023-09-03T04:03:26Z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