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a086e3751812fffa96fdda52de95728f17065"/>
    <w:p>
      <w:pPr>
        <w:pStyle w:val="Heading3"/>
      </w:pPr>
      <w:r>
        <w:t xml:space="preserve">Вниманию организаций, занимающихся оборотом пищевых продуктов на территории города Москвы!</w:t>
      </w:r>
    </w:p>
    <w:p>
      <w:pPr>
        <w:pStyle w:val="FirstParagraph"/>
      </w:pPr>
      <w:r>
        <w:t xml:space="preserve">15.08.2023</w:t>
      </w:r>
    </w:p>
    <w:p>
      <w:pPr>
        <w:pStyle w:val="BodyText"/>
      </w:pPr>
      <w:r>
        <w:rPr>
          <w:bCs/>
          <w:b/>
        </w:rPr>
        <w:t xml:space="preserve">В адрес Управления Роспотребнадзора по городу Москве из Федеральной службы по надзору в сфере защиты прав потребителей и благополучия человека поступила информация о регистрации очага гриппа птиц в АО «Птицефабрика «Башкирская» (Республика Башкортостан, Уфимский район, в 1120 метрах северо-западнее с. Авдон).</w:t>
      </w:r>
    </w:p>
    <w:p>
      <w:pPr>
        <w:pStyle w:val="BodyText"/>
      </w:pPr>
      <w:r>
        <w:t xml:space="preserve">В период с 30.07.2023 яйцо куриное, продукция переработки яйца (меланж) и продукция убойного цеха поставлялась в предприятия Республики Башкортостан и в 11 субъектов Российской Федерации (Московская область, Воронежская область, Оренбургская обпасть, Ульяновская область, Самарская область, г. Москва, Ростовская область, Нижегородская область, Пензенская область, Республика Татарстан, Тюменская область).</w:t>
      </w:r>
    </w:p>
    <w:p>
      <w:pPr>
        <w:pStyle w:val="BodyText"/>
      </w:pPr>
      <w:r>
        <w:t xml:space="preserve">С 09.08.2023 введены ограничительные мероприятия в отношении АО «Птицефабрика «Башкирская», с 09.08.2023 прекращена выгрузка готовой продукции, направлены уведомления на отзыв продукции.</w:t>
      </w:r>
    </w:p>
    <w:p>
      <w:pPr>
        <w:pStyle w:val="BodyText"/>
      </w:pPr>
      <w:r>
        <w:t xml:space="preserve">В случае выявления в обороте несоответствующей продукции АО «Птицефабрика «Башкирская», незамедлительно информировать Управление Роспотребнадзора по г. Москве.</w:t>
      </w:r>
    </w:p>
    <w:p>
      <w:pPr>
        <w:pStyle w:val="BodyText"/>
      </w:pPr>
      <w:r>
        <w:t xml:space="preserve">Контактное лицо: и.о. начальника отдела надзора за питанием населения Управления Роспотребнадзора по городу Москве Касаткина Екатерина Васильевна, тел. 8 (495) 687-40-31, е-mail: uprav@77.rospotrebnadzor.ru.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http://basman.mos.ru/presscenter/news/detail/11774031.html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17740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17740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2024-12-21T03:48:09Z</dcterms:created>
  <dcterms:modified xsi:type="dcterms:W3CDTF">2024-12-21T03:48:09Z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