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af60fc6cada51d01e20c9c2a17906235c62278"/>
    <w:p>
      <w:pPr>
        <w:pStyle w:val="Heading3"/>
      </w:pPr>
      <w:r>
        <w:t xml:space="preserve">Сотрудники Дома культуры «Гайдаровец» пригласили на концерт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05.03.2024</w:t>
      </w:r>
    </w:p>
    <w:p>
      <w:pPr>
        <w:pStyle w:val="BodyText"/>
      </w:pPr>
      <w:r>
        <w:t xml:space="preserve">Сотрудники Дома культуры «Гайдаровец» пригласили на концерт «Весеннее настроение». Мероприятие состоится 6 марта.</w:t>
      </w:r>
    </w:p>
    <w:p>
      <w:pPr>
        <w:pStyle w:val="BodyText"/>
      </w:pPr>
      <w:r>
        <w:t xml:space="preserve">Для гостей выступит творческий коллектив города Москвы, ансамбль русской песни «Малиновый звон».</w:t>
      </w:r>
    </w:p>
    <w:p>
      <w:pPr>
        <w:pStyle w:val="BodyText"/>
      </w:pPr>
      <w:r>
        <w:t xml:space="preserve">Мероприятие приурочено к Международному женскому дню,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В концертной программе прозвучат народные, авторские песни. Особое внимание уделят произведениям о любви. Аккомпанировать песнопению будет баян.</w:t>
      </w:r>
    </w:p>
    <w:p>
      <w:pPr>
        <w:pStyle w:val="BodyText"/>
      </w:pPr>
      <w:r>
        <w:t xml:space="preserve">Начало в 19:00. Концерт пройдет в ДК по адресу: улица Земляной вал 27, строение 3. Все желающие могут бесплатно посетить мероприятие,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Событие предназначено для участников старше 6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http://basman.mos.ru/presscenter/news/detail/12212134.html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12134.html" TargetMode="External" /><Relationship Type="http://schemas.openxmlformats.org/officeDocument/2006/relationships/hyperlink" Id="rId20" Target="https://dk-gaydarovets.timepad.ru/event/278661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12134.html" TargetMode="External" /><Relationship Type="http://schemas.openxmlformats.org/officeDocument/2006/relationships/hyperlink" Id="rId20" Target="https://dk-gaydarovets.timepad.ru/event/278661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2024-06-05T01:18:19Z</dcterms:created>
  <dcterms:modified xsi:type="dcterms:W3CDTF">2024-06-05T01:18:19Z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