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ffc613baf73b14c0806f22200de8c2213b5bea2"/>
    <w:p>
      <w:pPr>
        <w:pStyle w:val="Heading3"/>
      </w:pPr>
      <w:r>
        <w:t xml:space="preserve">Встреча ридинг-клуба пройдет в библиотеке имени Достоевского</w:t>
      </w:r>
    </w:p>
    <w:p>
      <w:pPr>
        <w:pStyle w:val="FirstParagraph"/>
      </w:pPr>
      <w:r>
        <w:t xml:space="preserve">05.03.2024</w:t>
      </w:r>
    </w:p>
    <w:p>
      <w:pPr>
        <w:pStyle w:val="BodyText"/>
      </w:pPr>
      <w:r>
        <w:t xml:space="preserve">05.03.2024</w:t>
      </w:r>
    </w:p>
    <w:p>
      <w:pPr>
        <w:pStyle w:val="BodyText"/>
      </w:pPr>
      <w:r>
        <w:t xml:space="preserve">Ридинг-клуб проведет 9 марта литературную встречу «Практика медленного чтения. Шервуд Андерсон» в библиотеке №19 имени Федора Достоевского.</w:t>
      </w:r>
    </w:p>
    <w:p>
      <w:pPr>
        <w:pStyle w:val="BodyText"/>
      </w:pPr>
      <w:r>
        <w:t xml:space="preserve">Участники мероприятия узнают о жизни и творчестве американского писателя Фрэнсиса Фицджеральда.</w:t>
      </w:r>
    </w:p>
    <w:p>
      <w:pPr>
        <w:pStyle w:val="BodyText"/>
      </w:pPr>
      <w:r>
        <w:t xml:space="preserve">Спикером выступит филолог, магистр всемирной литературы, аспирант кафедры зарубежной литературы Московского государственного университета имени Михаила Ломоносова Маргарита Кубарева, сообщили на</w:t>
      </w:r>
      <w:r>
        <w:t xml:space="preserve"> 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библиотеки в социальных сетях.</w:t>
      </w:r>
    </w:p>
    <w:p>
      <w:pPr>
        <w:pStyle w:val="BodyText"/>
      </w:pPr>
      <w:r>
        <w:t xml:space="preserve">Участники могут посетить встречу бесплатно, пройдя предварительную регистрацию по</w:t>
      </w:r>
      <w:r>
        <w:t xml:space="preserve"> </w:t>
      </w:r>
      <w:hyperlink r:id="rId21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t xml:space="preserve">Начало в 18:00. Мероприятие пройдет по адресу: улица Чистопрудный бульвар, дом 23, корпус 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http://basman.mos.ru/presscenter/news/detail/12212407.html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basman.mos.ru" TargetMode="External" /><Relationship Type="http://schemas.openxmlformats.org/officeDocument/2006/relationships/hyperlink" Id="rId22" Target="http://basman.mos.ru/presscenter/news/detail/12212407.html" TargetMode="External" /><Relationship Type="http://schemas.openxmlformats.org/officeDocument/2006/relationships/hyperlink" Id="rId21" Target="https://biblioteka-im-f-m-dostoev.timepad.ru/event/2714678/" TargetMode="External" /><Relationship Type="http://schemas.openxmlformats.org/officeDocument/2006/relationships/hyperlink" Id="rId20" Target="https://vk.com/dostoevskylib?w=wall-65571243_912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basman.mos.ru" TargetMode="External" /><Relationship Type="http://schemas.openxmlformats.org/officeDocument/2006/relationships/hyperlink" Id="rId22" Target="http://basman.mos.ru/presscenter/news/detail/12212407.html" TargetMode="External" /><Relationship Type="http://schemas.openxmlformats.org/officeDocument/2006/relationships/hyperlink" Id="rId21" Target="https://biblioteka-im-f-m-dostoev.timepad.ru/event/2714678/" TargetMode="External" /><Relationship Type="http://schemas.openxmlformats.org/officeDocument/2006/relationships/hyperlink" Id="rId20" Target="https://vk.com/dostoevskylib?w=wall-65571243_912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2024-12-19T12:34:30Z</dcterms:created>
  <dcterms:modified xsi:type="dcterms:W3CDTF">2024-12-19T12:34:30Z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