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d9212b1154768eee8a35694b1cb6be087cd19"/>
    <w:p>
      <w:pPr>
        <w:pStyle w:val="Heading3"/>
      </w:pPr>
      <w:r>
        <w:t xml:space="preserve">Семинар о сохранении и популяризации языков и культур народов России пройдет в ГБУ МДН</w:t>
      </w:r>
    </w:p>
    <w:p>
      <w:pPr>
        <w:pStyle w:val="FirstParagraph"/>
      </w:pPr>
      <w:r>
        <w:t xml:space="preserve">07.03.2024</w:t>
      </w:r>
    </w:p>
    <w:p>
      <w:pPr>
        <w:pStyle w:val="BodyText"/>
      </w:pPr>
      <w:r>
        <w:t xml:space="preserve">07.03.2024</w:t>
      </w:r>
    </w:p>
    <w:p>
      <w:pPr>
        <w:pStyle w:val="BodyText"/>
      </w:pPr>
      <w:r>
        <w:t xml:space="preserve">Семинар «Сохранение и популяризация языков и культур народов России» пройдет 11 марта в Государственном бюджетном учреждении города Москвы «Московский дом национальностей».</w:t>
      </w:r>
    </w:p>
    <w:p>
      <w:pPr>
        <w:pStyle w:val="BodyText"/>
      </w:pPr>
      <w:r>
        <w:t xml:space="preserve">Мероприятие состоится в рамках проекта «Сохранение языкового разнообразия в России: опыт и перспективы».</w:t>
      </w:r>
    </w:p>
    <w:p>
      <w:pPr>
        <w:pStyle w:val="BodyText"/>
      </w:pPr>
      <w:r>
        <w:t xml:space="preserve">— Основная цель семинара — сохранить языки и культуры силами не только со стороны экспертов, но и активной частью общества. Поговорим о реализации проекта «Международный день родного языка: изучаем, обсуждаем, сохраняем», — заявил организатор семинара Павел Крупинов.</w:t>
      </w:r>
    </w:p>
    <w:p>
      <w:pPr>
        <w:pStyle w:val="BodyText"/>
      </w:pPr>
      <w:r>
        <w:t xml:space="preserve">На семинаре рассмотрят вопросы функционирования русского языка, как государственного языка и поддержка языков народов России. Также гости обсудят значение сохранения и популяризации родных языков народов России.</w:t>
      </w:r>
    </w:p>
    <w:p>
      <w:pPr>
        <w:pStyle w:val="BodyText"/>
      </w:pPr>
      <w:r>
        <w:t xml:space="preserve">В качестве экспертов выступят культуролог, заместитель председателя Комиссии по информационной политике Совета по делам национальностей при Правительстве Москвы Ким Моисей и ректор Института языков и культур имени Льва Толстого Тихонычева Мария.</w:t>
      </w:r>
    </w:p>
    <w:p>
      <w:pPr>
        <w:pStyle w:val="BodyText"/>
      </w:pPr>
      <w:r>
        <w:t xml:space="preserve">Начало в 16:00. Мероприятие пройдет по адресу: улица Новая Басманная, дом 4, строение 1. Семинар проведут в двух форматах: очно и онлайн. Подключиться к конференции могут все желающие по ссылке.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http://basman.mos.ru/presscenter/news/detail/12221574.html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221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221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2025-03-09T16:41:52Z</dcterms:created>
  <dcterms:modified xsi:type="dcterms:W3CDTF">2025-03-09T16:41:52Z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