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936a535ffca615f21bafce07324060521a9c8b"/>
    <w:p>
      <w:pPr>
        <w:pStyle w:val="Heading3"/>
      </w:pPr>
      <w:r>
        <w:t xml:space="preserve">Тематические мастер-классы проведут в Саду имени Баумана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t xml:space="preserve">27.04.2024</w:t>
      </w:r>
    </w:p>
    <w:p>
      <w:pPr>
        <w:pStyle w:val="BodyText"/>
      </w:pPr>
      <w:r>
        <w:t xml:space="preserve">Серия мастер-классов пройдет в Саду имени Баумана. Фото: Анна Быкова, «Вечерняя Москва»</w:t>
      </w:r>
    </w:p>
    <w:p>
      <w:pPr>
        <w:pStyle w:val="BodyText"/>
      </w:pPr>
      <w:r>
        <w:t xml:space="preserve">Сотрудники пресс-службы Сада имени Баумана пригласили 27 апреля посетить серию мастер-классов.</w:t>
      </w:r>
    </w:p>
    <w:p>
      <w:pPr>
        <w:pStyle w:val="BodyText"/>
      </w:pPr>
      <w:r>
        <w:t xml:space="preserve">Мероприятие пройдет при поддержке Московского городского отделения Всероссийского студенческого корпуса спасателей.</w:t>
      </w:r>
    </w:p>
    <w:p>
      <w:pPr>
        <w:pStyle w:val="BodyText"/>
      </w:pPr>
      <w:r>
        <w:t xml:space="preserve">Участники мастер-классов перевоплотятся в спасателей и примут участие в различных обучающих занятиях.</w:t>
      </w:r>
    </w:p>
    <w:p>
      <w:pPr>
        <w:pStyle w:val="BodyText"/>
      </w:pPr>
      <w:r>
        <w:t xml:space="preserve">Гости мероприятия выполнят сердечно-легочную реанимацию на манекене. Также участникам предложат собраться за 1 минуту, как это делают настоящие пожарные, и расскажут, из чего состоит и как работает огнетушитель. На отдельной локации приведут мастер-класс по связыванию основных альпинистских узлов. На мероприятии гости изучат основные приемы самообороны. Весь день будет наполнен различными обучающими занятиями.</w:t>
      </w:r>
    </w:p>
    <w:p>
      <w:pPr>
        <w:pStyle w:val="BodyText"/>
      </w:pPr>
      <w:r>
        <w:t xml:space="preserve">В рамках мастер-классов дополнительным интерактивом проведут историческую викторину,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общегородского учреждения в социальных сетях.</w:t>
      </w:r>
    </w:p>
    <w:p>
      <w:pPr>
        <w:pStyle w:val="BodyText"/>
      </w:pPr>
      <w:r>
        <w:t xml:space="preserve">Начало запланировано на 14:00. Мероприятие пройдет на сцене «Таблетка» и прилегающих аллеях Сада имени Баумана по адресу: улица Старая Басманная, строение 4.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http://basman.mos.ru/presscenter/news/detail/12347171.html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47171.html" TargetMode="External" /><Relationship Type="http://schemas.openxmlformats.org/officeDocument/2006/relationships/hyperlink" Id="rId20" Target="https://vk.com/wall-65328005_67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47171.html" TargetMode="External" /><Relationship Type="http://schemas.openxmlformats.org/officeDocument/2006/relationships/hyperlink" Id="rId20" Target="https://vk.com/wall-65328005_67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2024-05-05T20:38:43Z</dcterms:created>
  <dcterms:modified xsi:type="dcterms:W3CDTF">2024-05-05T20:38:43Z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