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курс-гала-концерт-проведут-в-мдн"/>
    <w:p>
      <w:pPr>
        <w:pStyle w:val="Heading3"/>
      </w:pPr>
      <w:r>
        <w:t xml:space="preserve">Конкурс Гала-концерт проведут в МДН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27.04.2024</w:t>
      </w:r>
    </w:p>
    <w:p>
      <w:pPr>
        <w:pStyle w:val="BodyText"/>
      </w:pPr>
      <w:r>
        <w:t xml:space="preserve">Гала-концерт состоится в МДН. Фото: Анна Быкова, «Вечерняя Москва»</w:t>
      </w:r>
    </w:p>
    <w:p>
      <w:pPr>
        <w:pStyle w:val="BodyText"/>
      </w:pPr>
      <w:r>
        <w:t xml:space="preserve">Сотрудники Московского дома национальностей анонсировали конкурс 18 мая в формате Гала-концерта с торжественным вручением наград в конце программы.</w:t>
      </w:r>
    </w:p>
    <w:p>
      <w:pPr>
        <w:pStyle w:val="BodyText"/>
      </w:pPr>
      <w:r>
        <w:t xml:space="preserve">Мероприятие пройдет в рамках Всероссийского фестиваля-конкурса «Малая родина – великие песни».</w:t>
      </w:r>
    </w:p>
    <w:p>
      <w:pPr>
        <w:pStyle w:val="BodyText"/>
      </w:pPr>
      <w:r>
        <w:t xml:space="preserve">Гала-концерт состоится при поддержке партнеров. Среди них Региональная общественная организация «Московское музыкальное общество», Межрегиональная общественная организация «Шаляпинский центр» и Московский общественный клуб «Театрал».</w:t>
      </w:r>
    </w:p>
    <w:p>
      <w:pPr>
        <w:pStyle w:val="BodyText"/>
      </w:pPr>
      <w:r>
        <w:t xml:space="preserve">Оценивать выступления будет автор идеи, художественный руководитель, лауреат международных конкурсов Илья Ушуллу. В конце программы ожидается награждение победителей.</w:t>
      </w:r>
    </w:p>
    <w:p>
      <w:pPr>
        <w:pStyle w:val="BodyText"/>
      </w:pPr>
      <w:r>
        <w:t xml:space="preserve">Все желающие могут бесплатно посетить мероприятие, пройдя предварительно регистрацию. Подробнее с информацией можно ознакомиться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Начало запланировано на 16:00. Гала-концерт проведут в Московском доме национальностей по адресу: улица Новая Басманная, дом 4,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http://basman.mos.ru/presscenter/news/detail/12347182.html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47182.html" TargetMode="External" /><Relationship Type="http://schemas.openxmlformats.org/officeDocument/2006/relationships/hyperlink" Id="rId20" Target="https://mdn.ru/announcement/gala-kontsert-v-ramkah-vserossijskogo-festivalya-konkursa-malaya-rodina-velikie-pesn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47182.html" TargetMode="External" /><Relationship Type="http://schemas.openxmlformats.org/officeDocument/2006/relationships/hyperlink" Id="rId20" Target="https://mdn.ru/announcement/gala-kontsert-v-ramkah-vserossijskogo-festivalya-konkursa-malaya-rodina-velikie-pesn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2025-05-03T12:52:06Z</dcterms:created>
  <dcterms:modified xsi:type="dcterms:W3CDTF">2025-05-03T12:52:06Z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