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bc5b567fc76334658e4ade2402771eddb0d6425"/>
    <w:p>
      <w:pPr>
        <w:pStyle w:val="Heading3"/>
      </w:pPr>
      <w:r>
        <w:t xml:space="preserve">Праздничная программа ко Дню Победы состоится в ДК «Гайдаровец»</w:t>
      </w:r>
    </w:p>
    <w:p>
      <w:pPr>
        <w:pStyle w:val="FirstParagraph"/>
      </w:pPr>
      <w:r>
        <w:t xml:space="preserve">06.05.2024</w:t>
      </w:r>
    </w:p>
    <w:p>
      <w:pPr>
        <w:pStyle w:val="BodyText"/>
      </w:pPr>
      <w:r>
        <w:t xml:space="preserve">06.05.2024</w:t>
      </w:r>
    </w:p>
    <w:p>
      <w:pPr>
        <w:pStyle w:val="BodyText"/>
      </w:pPr>
      <w:r>
        <w:t xml:space="preserve">Культурную программу ко Дню Победы проведут в ДК «Гайдаровец». Фото: Анатолий Цымбалюк, «Вечерняя Москва»</w:t>
      </w:r>
    </w:p>
    <w:p>
      <w:pPr>
        <w:pStyle w:val="BodyText"/>
      </w:pPr>
      <w:r>
        <w:t xml:space="preserve">Праздничная программа состоится 7 мая в Доме культуры «Гайдаровец». Мероприятия посвятят Дню Победы.</w:t>
      </w:r>
    </w:p>
    <w:p>
      <w:pPr>
        <w:pStyle w:val="BodyText"/>
      </w:pPr>
      <w:r>
        <w:t xml:space="preserve">Мероприятия пройдут в рамках патриотического проекта «Марафон Победы».</w:t>
      </w:r>
    </w:p>
    <w:p>
      <w:pPr>
        <w:pStyle w:val="BodyText"/>
      </w:pPr>
      <w:r>
        <w:t xml:space="preserve">Концерт «Была весна — весна Победы» ансамбля русской песни «Малиновый звон» начнется в 18:00. Гости ДК прослушают народные, патриотические и лирические песни о любви к Родине в сопровождении баяна. Все желающие могут бесплатно посетить концерт, пройдя регистрацию по</w:t>
      </w:r>
      <w:r>
        <w:t xml:space="preserve"> </w:t>
      </w:r>
      <w:hyperlink r:id="rId20">
        <w:r>
          <w:rPr>
            <w:rStyle w:val="Hyperlink"/>
          </w:rPr>
          <w:t xml:space="preserve">ссылке</w:t>
        </w:r>
      </w:hyperlink>
      <w:r>
        <w:t xml:space="preserve">.</w:t>
      </w:r>
    </w:p>
    <w:p>
      <w:pPr>
        <w:pStyle w:val="BodyText"/>
      </w:pPr>
      <w:r>
        <w:t xml:space="preserve">А уже в 19:00 гостей программы ожидает музыкально-театрализованная программа «Память сильнее времени». На мероприятии выступят артисты и участники творческих коллективов ДК «Гайдаровец». Зрители увидят театрализованную постановку в сопровождении песен о войне. Регистрация на событие открыта по</w:t>
      </w:r>
      <w:r>
        <w:t xml:space="preserve"> </w:t>
      </w:r>
      <w:hyperlink r:id="rId21">
        <w:r>
          <w:rPr>
            <w:rStyle w:val="Hyperlink"/>
          </w:rPr>
          <w:t xml:space="preserve">ссылке</w:t>
        </w:r>
      </w:hyperlink>
      <w:r>
        <w:t xml:space="preserve">.</w:t>
      </w:r>
    </w:p>
    <w:p>
      <w:pPr>
        <w:pStyle w:val="BodyText"/>
      </w:pPr>
      <w:r>
        <w:t xml:space="preserve">Дом культуры «Гайдаровец» находится по адресу: улица Земляной Вал, дом 27, строение 3.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http://basman.mos.ru/presscenter/news/detail/12357307.html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basman.mos.ru" TargetMode="External" /><Relationship Type="http://schemas.openxmlformats.org/officeDocument/2006/relationships/hyperlink" Id="rId22" Target="http://basman.mos.ru/presscenter/news/detail/12357307.html" TargetMode="External" /><Relationship Type="http://schemas.openxmlformats.org/officeDocument/2006/relationships/hyperlink" Id="rId21" Target="https://dk-gaydarovets.timepad.ru/event/2851164/" TargetMode="External" /><Relationship Type="http://schemas.openxmlformats.org/officeDocument/2006/relationships/hyperlink" Id="rId20" Target="https://dk-gaydarovets.timepad.ru/event/2851199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basman.mos.ru" TargetMode="External" /><Relationship Type="http://schemas.openxmlformats.org/officeDocument/2006/relationships/hyperlink" Id="rId22" Target="http://basman.mos.ru/presscenter/news/detail/12357307.html" TargetMode="External" /><Relationship Type="http://schemas.openxmlformats.org/officeDocument/2006/relationships/hyperlink" Id="rId21" Target="https://dk-gaydarovets.timepad.ru/event/2851164/" TargetMode="External" /><Relationship Type="http://schemas.openxmlformats.org/officeDocument/2006/relationships/hyperlink" Id="rId20" Target="https://dk-gaydarovets.timepad.ru/event/2851199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2025-02-19T10:52:30Z</dcterms:created>
  <dcterms:modified xsi:type="dcterms:W3CDTF">2025-02-19T10:52:30Z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