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bd47fc72a7d73d2d1a53054e19c49edbe0b64c"/>
    <w:p>
      <w:pPr>
        <w:pStyle w:val="Heading3"/>
      </w:pPr>
      <w:r>
        <w:t xml:space="preserve">Акцию «Ночь в музее» проведут в Доме-музее Василия Пушкина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17.05.2024</w:t>
      </w:r>
    </w:p>
    <w:p>
      <w:pPr>
        <w:pStyle w:val="BodyText"/>
      </w:pPr>
      <w:r>
        <w:t xml:space="preserve">Концерт состоится в Доме-музее Василия Пушкина. Фото: Анна Быкова, «Вечерняя Москва»</w:t>
      </w:r>
    </w:p>
    <w:p>
      <w:pPr>
        <w:pStyle w:val="BodyText"/>
      </w:pPr>
      <w:r>
        <w:t xml:space="preserve">Жителей и гостей столицы пригласили посетить концерт в честь акции «Ночь в музее», который пройдет 18 мая в филиале Государственного музея Александра Пушкина в Доме-музее Василия Пушкина.</w:t>
      </w:r>
    </w:p>
    <w:p>
      <w:pPr>
        <w:pStyle w:val="BodyText"/>
      </w:pPr>
      <w:r>
        <w:t xml:space="preserve">Для гостей музея прозвучит русская и зарубежная классическая музыка XVIII-XIX веков. Партию фортепиано исполнит солист Педагогической филармонии Сергей Архангельский. Он сыграет произведения Иоганна Себастьяна Баха (две части из «Партиты № 2 до-минор»), три произведения Франсуа Куперена, два ноктюрна и две мазурки Франца Шуберта.</w:t>
      </w:r>
    </w:p>
    <w:p>
      <w:pPr>
        <w:pStyle w:val="BodyText"/>
      </w:pPr>
      <w:r>
        <w:t xml:space="preserve">Также на мероприятии прозвучат композиции Ференца Листа, Сергея Рахманинова, Александра Скрябина, Петра Чайковского и многих других композиторов.</w:t>
      </w:r>
    </w:p>
    <w:p>
      <w:pPr>
        <w:pStyle w:val="BodyText"/>
      </w:pPr>
      <w:r>
        <w:t xml:space="preserve">Все желающие могут бесплатно посетить концерт, пройдя регистрацию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 Музей Василия Пушкина находится по адресу: Старая Басманная улица, дом 36. Мероприятие предназначено для слушателей старше 12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http://basman.mos.ru/presscenter/news/detail/12375739.html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5739.html" TargetMode="External" /><Relationship Type="http://schemas.openxmlformats.org/officeDocument/2006/relationships/hyperlink" Id="rId20" Target="https://www.mos.ru/afisha/event/302113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5739.html" TargetMode="External" /><Relationship Type="http://schemas.openxmlformats.org/officeDocument/2006/relationships/hyperlink" Id="rId20" Target="https://www.mos.ru/afisha/event/302113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2025-02-20T08:42:46Z</dcterms:created>
  <dcterms:modified xsi:type="dcterms:W3CDTF">2025-02-20T08:42:46Z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