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ef0acf598bbac8d7e34a18ac0c521a52b5bdb"/>
    <w:p>
      <w:pPr>
        <w:pStyle w:val="Heading3"/>
      </w:pPr>
      <w:r>
        <w:t xml:space="preserve">Мероприятие к 225-летию со дня рождения Александра Пушкина пройдет в районе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27.05.2024</w:t>
      </w:r>
    </w:p>
    <w:p>
      <w:pPr>
        <w:pStyle w:val="BodyText"/>
      </w:pPr>
      <w:r>
        <w:t xml:space="preserve">Лекцию прочитают к 225-летию со дня рождения Александра Пушкина. Фото: Анна Быкова, «Вечерняя Москва»</w:t>
      </w:r>
    </w:p>
    <w:p>
      <w:pPr>
        <w:pStyle w:val="BodyText"/>
      </w:pPr>
      <w:r>
        <w:t xml:space="preserve">Сотрудники Библиотеки-читальни имени Александра Пушкина подготовили мероприятие в рамках программы фестиваля «ПроПушкина», которое организовали к 225-летию со дня рождения поэта. Лекцию «"Пиковая дама": история о неверном выборе» прочитают 8 июня.</w:t>
      </w:r>
    </w:p>
    <w:p>
      <w:pPr>
        <w:pStyle w:val="BodyText"/>
      </w:pPr>
      <w:r>
        <w:t xml:space="preserve">Спикером на лекции выступит филолог, литературовед, старший преподаватель филологического факультета Российского университета дружбы народов имени Патриса Лумумбы Гаянэ Степанян. Она расскажет, какую роль играли карточные игры в эпоху Александра Пушкина, и как сам поэт к ним относился.</w:t>
      </w:r>
    </w:p>
    <w:p>
      <w:pPr>
        <w:pStyle w:val="BodyText"/>
      </w:pPr>
      <w:r>
        <w:t xml:space="preserve">Также в ходе дискуссии обсудят, идет ли в повести речь об истории психической болезни или о столкновении человека с потусторонними силами.</w:t>
      </w:r>
    </w:p>
    <w:p>
      <w:pPr>
        <w:pStyle w:val="BodyText"/>
      </w:pPr>
      <w:r>
        <w:t xml:space="preserve">Слушателям лекции расскажут, почему произведение «Пиковая дама» можно назвать повестью о неверном выборе. В качестве интерактива проведут разбор главного героя — Германна,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Начало запланировали на 18:00. Библиотека имени Александра Пушкина находится по адресу: улица Спартаковская, дом 9, строение 3. Все желающие могут посетить встречу бесплатно,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Мероприятие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http://basman.mos.ru/presscenter/news/detail/12389987.html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89987.html" TargetMode="External" /><Relationship Type="http://schemas.openxmlformats.org/officeDocument/2006/relationships/hyperlink" Id="rId20" Target="http://pushkinmoslib.ru/o-biblioteke/afisha/eventdetail/1203/114/lektsiya-gayane-stepanyan-pikovaya-dama-istoriya-o-nevernom-vybore" TargetMode="External" /><Relationship Type="http://schemas.openxmlformats.org/officeDocument/2006/relationships/hyperlink" Id="rId21" Target="https://pushkinmoslib.timepad.ru/event/288815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89987.html" TargetMode="External" /><Relationship Type="http://schemas.openxmlformats.org/officeDocument/2006/relationships/hyperlink" Id="rId20" Target="http://pushkinmoslib.ru/o-biblioteke/afisha/eventdetail/1203/114/lektsiya-gayane-stepanyan-pikovaya-dama-istoriya-o-nevernom-vybore" TargetMode="External" /><Relationship Type="http://schemas.openxmlformats.org/officeDocument/2006/relationships/hyperlink" Id="rId21" Target="https://pushkinmoslib.timepad.ru/event/288815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2024-08-09T23:32:42Z</dcterms:created>
  <dcterms:modified xsi:type="dcterms:W3CDTF">2024-08-09T23:32:42Z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