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95da8eb423f6437211fd3512c16eb6a5930ad"/>
    <w:p>
      <w:pPr>
        <w:pStyle w:val="Heading3"/>
      </w:pPr>
      <w:r>
        <w:t xml:space="preserve">Представители Бауманского университета успешно выступили на студенческой олимпиаде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04.06.2024</w:t>
      </w:r>
    </w:p>
    <w:p>
      <w:pPr>
        <w:pStyle w:val="BodyText"/>
      </w:pPr>
      <w:r>
        <w:t xml:space="preserve">Студенты Бауманского университета заняли первое место на национальном этапе олимпиады. Фото: Анна Быкова, «Вечерняя Москва»</w:t>
      </w:r>
    </w:p>
    <w:p>
      <w:pPr>
        <w:pStyle w:val="BodyText"/>
      </w:pPr>
      <w:r>
        <w:t xml:space="preserve">Сотрудники Московского государственного технического университета им. Н.Э. Баумана рассказали, что студенты кафедры машиностроительных технологий — 6 «Технологии обработки давлением» заняли первое место в трех направлениях национального этапа Международной студенческой олимпиады по технологиям обработки материалов давлением. Об этом рассказали 3 июня.</w:t>
      </w:r>
    </w:p>
    <w:p>
      <w:pPr>
        <w:pStyle w:val="BodyText"/>
      </w:pPr>
      <w:r>
        <w:t xml:space="preserve">Ученики Бауманского университета стали первыми в секциях «Горячая объемная штамповка», «Листовая штамповка» и «Прокатка». Еще один студент занял второе место в секции «Горячая объемная штамповка».</w:t>
      </w:r>
    </w:p>
    <w:p>
      <w:pPr>
        <w:pStyle w:val="BodyText"/>
      </w:pPr>
      <w:r>
        <w:t xml:space="preserve">Представителям Бауманского университета необходимо было за 360 минут разработать технологический процесс изготовления детали по ее чертежу, смоделировать и проанализировать его. В конце конкурса студентам необходимо было составить отчеты о проделанной работе.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учебного заведения рассказали, что победителей секций «Горячая объемная штамповка» и «Сортовая прокатка» ожидает следующий этап. Студентов будут оценивать Международный научный комитет.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http://basman.mos.ru/presscenter/news/detail/12404396.html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4396.html" TargetMode="External" /><Relationship Type="http://schemas.openxmlformats.org/officeDocument/2006/relationships/hyperlink" Id="rId20" Target="https://t.me/bmstu1830/66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4396.html" TargetMode="External" /><Relationship Type="http://schemas.openxmlformats.org/officeDocument/2006/relationships/hyperlink" Id="rId20" Target="https://t.me/bmstu1830/66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2025-04-23T03:10:31Z</dcterms:created>
  <dcterms:modified xsi:type="dcterms:W3CDTF">2025-04-23T03:10:31Z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