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c9b2229358fca899690f03823a8c4055842ba"/>
    <w:p>
      <w:pPr>
        <w:pStyle w:val="Heading3"/>
      </w:pPr>
      <w:r>
        <w:t xml:space="preserve">Жителей и гостей столицы пригласили на постановку в ДК «Гайдаровец»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07.06.2024</w:t>
      </w:r>
    </w:p>
    <w:p>
      <w:pPr>
        <w:pStyle w:val="BodyText"/>
      </w:pPr>
      <w:r>
        <w:t xml:space="preserve">Читка пьесы пройдет в ДК «Гайдаровец». Фото: Анна Быкова, «Вечерняя Москва»</w:t>
      </w:r>
    </w:p>
    <w:p>
      <w:pPr>
        <w:pStyle w:val="BodyText"/>
      </w:pPr>
      <w:r>
        <w:t xml:space="preserve">Постановка-читка по пьесе «Общество ненужных вещей» пройдет 8 июня в Доме культуры «Гайдаровец».</w:t>
      </w:r>
    </w:p>
    <w:p>
      <w:pPr>
        <w:pStyle w:val="BodyText"/>
      </w:pPr>
      <w:r>
        <w:t xml:space="preserve">Коллектив «Теплый театр» выступит для гостей ДК. Пьесу поставят по одноименной книге. Автор произведения София Агачер является также учредителем фестиваля детских и юношеских коллективов «Живая Книга».</w:t>
      </w:r>
    </w:p>
    <w:p>
      <w:pPr>
        <w:pStyle w:val="BodyText"/>
      </w:pPr>
      <w:r>
        <w:t xml:space="preserve">Гости мероприятия познакомятся с таким героем, как Грустный Телевизор, и его друзьями. Зрителям также напомнят о ценности прошлого, важности настоящего и возможностях будущего. В конце постановки зрителям предложат обсудить уведенное.</w:t>
      </w:r>
    </w:p>
    <w:p>
      <w:pPr>
        <w:pStyle w:val="BodyText"/>
      </w:pPr>
      <w:r>
        <w:t xml:space="preserve">Начало запланировали на 19:00. Мероприятие пройдет в ДК «Гайдаровец» по адресу: улица Земляной Вал, дом 27, строение 3.</w:t>
      </w:r>
    </w:p>
    <w:p>
      <w:pPr>
        <w:pStyle w:val="BodyText"/>
      </w:pPr>
      <w:r>
        <w:t xml:space="preserve">Читка предназначена для участников старше 6 лет. Все желающие могут посетить представление бесплатно,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Мероприятие продлится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http://basman.mos.ru/presscenter/news/detail/12411809.html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1809.html" TargetMode="External" /><Relationship Type="http://schemas.openxmlformats.org/officeDocument/2006/relationships/hyperlink" Id="rId20" Target="https://dk-gaydarovets.timepad.ru/event/28989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1809.html" TargetMode="External" /><Relationship Type="http://schemas.openxmlformats.org/officeDocument/2006/relationships/hyperlink" Id="rId20" Target="https://dk-gaydarovets.timepad.ru/event/28989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2024-12-08T11:21:39Z</dcterms:created>
  <dcterms:modified xsi:type="dcterms:W3CDTF">2024-12-08T11:21:39Z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