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7e3ac2dda96773dbb7cee65f3ff005c5e0feb"/>
    <w:p>
      <w:pPr>
        <w:pStyle w:val="Heading3"/>
      </w:pPr>
      <w:r>
        <w:t xml:space="preserve">«Узнай Москву»: для москвичей подготовили маршрут к 225-летию Пушкина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07.06.2024</w:t>
      </w:r>
    </w:p>
    <w:p>
      <w:pPr>
        <w:pStyle w:val="BodyText"/>
      </w:pPr>
      <w:r>
        <w:t xml:space="preserve">Праздничный экскурсионный маршрут прошел через район. Фото: Анна Быкова, «Вечерняя Москва»</w:t>
      </w:r>
    </w:p>
    <w:p>
      <w:pPr>
        <w:pStyle w:val="BodyText"/>
      </w:pPr>
      <w:r>
        <w:t xml:space="preserve">На портале «Узнай Москву» опубликовали маршрут из шести точек к 225-летию со дня рождения писателя Александра Пушкина, об этом сообщили 6 июня. Все желающие могут бесплатно принять участие в путешествии. Несколько локаций находятся в районе.</w:t>
      </w:r>
    </w:p>
    <w:p>
      <w:pPr>
        <w:pStyle w:val="BodyText"/>
      </w:pPr>
      <w:r>
        <w:t xml:space="preserve">Путешествие предусматривает шесть остановок. Жители и гости столицы познакомятся с рядом исторических мест в столице, которые связаны с биографией и творчеством великого поэта.</w:t>
      </w:r>
    </w:p>
    <w:p>
      <w:pPr>
        <w:pStyle w:val="BodyText"/>
      </w:pPr>
      <w:r>
        <w:t xml:space="preserve">На территории нынешнего Басманного района когда-то располагалась Немецкая слобода. Здесь 6 июня 1799 года родился Александр Пушкин. Также одной из точек маршрута стала усадьба XVIII века, в которой художник Василий Тропинин зимой 1827 годп написал портрет великого поэта. Здесь живописец снимал квартиру.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рассказали подробнее о проекте «Узнай Москву». В мобильном приложении доступны фотографии и описания свыше 2,3 тысячи столичных зданий, 704 памятников, 405 музеев, 486 мест, более 270 прогулочных маршрутов, а также сведения о 333 исторических личностях.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http://basman.mos.ru/presscenter/news/detail/12411881.html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1881.html" TargetMode="External" /><Relationship Type="http://schemas.openxmlformats.org/officeDocument/2006/relationships/hyperlink" Id="rId20" Target="https://www.mos.ru/news/item/139523073/?utm_source=yxnews&amp;utm_medium=deskto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1881.html" TargetMode="External" /><Relationship Type="http://schemas.openxmlformats.org/officeDocument/2006/relationships/hyperlink" Id="rId20" Target="https://www.mos.ru/news/item/139523073/?utm_source=yxnews&amp;utm_medium=deskto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2024-12-08T07:44:51Z</dcterms:created>
  <dcterms:modified xsi:type="dcterms:W3CDTF">2024-12-08T07:44:51Z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