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aa9fb71634f4ef38989c4161ce37e490ec7fc"/>
    <w:p>
      <w:pPr>
        <w:pStyle w:val="Heading3"/>
      </w:pPr>
      <w:r>
        <w:t xml:space="preserve">Библиотекарь «Некрасовки» проведет экскурсию в маду имени Баумана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10.06.2024</w:t>
      </w:r>
    </w:p>
    <w:p>
      <w:pPr>
        <w:pStyle w:val="BodyText"/>
      </w:pPr>
      <w:r>
        <w:t xml:space="preserve">Ботаническая экскурсия пройдет в саду имени Баумана. Фото: Анна Быкова, «Вечерняя Москва»</w:t>
      </w:r>
    </w:p>
    <w:p>
      <w:pPr>
        <w:pStyle w:val="BodyText"/>
      </w:pPr>
      <w:r>
        <w:t xml:space="preserve">Главный библиотекарь Центральной универсальной научной библиотеки имени Николая Некрасова проведет 23 июня ботаническую экскурсию «С Тургеневым в саду» в Саду культуры и отдыха имени Николая Баумана.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прогулки узнают, как сажают сиреневые парки и розарии, а также какие тенденции в парковом озеленении сейчас актуальны. Кроме того, экскурсанты обсудят, сколько видов растений можно найти в саду имени Баумана и сколько из них являются цветами. Проведет прогулку главный библиотекарь «Некрасовки» Наталья Сенаторова. Она расскажет, каких видов бывают парки, и в каких классических произведениях парки играют важную 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запланировали на 19:00. Мероприятие предназначено для участников старше 6 лет. Все желающие могут бесплатно попасть на экскурсию, пройдя предварительную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Участники мероприятия встретятся у главного входа в сад имени Баумана.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http://basman.mos.ru/presscenter/news/detail/12414641.html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14641.html" TargetMode="External" /><Relationship Type="http://schemas.openxmlformats.org/officeDocument/2006/relationships/hyperlink" Id="rId20" Target="https://nekrasovka.ru/afisha/23-06-2024/59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14641.html" TargetMode="External" /><Relationship Type="http://schemas.openxmlformats.org/officeDocument/2006/relationships/hyperlink" Id="rId20" Target="https://nekrasovka.ru/afisha/23-06-2024/59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2024-12-08T11:36:13Z</dcterms:created>
  <dcterms:modified xsi:type="dcterms:W3CDTF">2024-12-08T11:36:13Z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