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a51a58f09084355d27721cee4a7d8b2034de3"/>
    <w:p>
      <w:pPr>
        <w:pStyle w:val="Heading3"/>
      </w:pPr>
      <w:r>
        <w:t xml:space="preserve">«Снег и лед в Москве»: район украсили в рамках фестиваля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10.01.2025</w:t>
      </w:r>
    </w:p>
    <w:p>
      <w:pPr>
        <w:pStyle w:val="BodyText"/>
      </w:pPr>
      <w:r>
        <w:t xml:space="preserve">Ледяные скульптуры появились в районе. Фото: пресс-служба столичного департамента культуры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прогулочной зоне Басманного района разместили инсталляции с ледяными инструментами. На них может сыграть любой желающий.</w:t>
      </w:r>
    </w:p>
    <w:p>
      <w:pPr>
        <w:pStyle w:val="BodyText"/>
      </w:pPr>
      <w:r>
        <w:t xml:space="preserve">Над всеми скульптурами работали более 30 участников из разных регионов России, а также из Белоруссии и Узбекистана.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уточнили, что фестиваль открыт в рамках проекта «Зима в Москве».</w:t>
      </w:r>
    </w:p>
    <w:p>
      <w:pPr>
        <w:pStyle w:val="BodyText"/>
      </w:pPr>
      <w:r>
        <w:t xml:space="preserve">Данная инициатива является главным событием снежного сезона, которое объединит разнообразные мероприятия столицы до 28 февраля. На выбор предлагают мероприятия на свежем воздухе и в городских учреждениях культуры и спорта.</w:t>
      </w:r>
    </w:p>
    <w:p>
      <w:pPr>
        <w:pStyle w:val="BodyText"/>
      </w:pPr>
      <w:r>
        <w:t xml:space="preserve">В рамках проекта проходят крупнейшие фестивали города, среди которых «Путешествие в Рождество», «Усадьбы Москвы», «Московское чаепитие» и «Город света».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http://basman.mos.ru/presscenter/news/detail/12752743.html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52743.html" TargetMode="External" /><Relationship Type="http://schemas.openxmlformats.org/officeDocument/2006/relationships/hyperlink" Id="rId20" Target="https://www.mos.ru/news/item/1487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52743.html" TargetMode="External" /><Relationship Type="http://schemas.openxmlformats.org/officeDocument/2006/relationships/hyperlink" Id="rId20" Target="https://www.mos.ru/news/item/1487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2025-06-01T13:43:40Z</dcterms:created>
  <dcterms:modified xsi:type="dcterms:W3CDTF">2025-06-01T13:43:40Z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