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e95d594c826075d28e26cbb952509e31f3fdf"/>
    <w:p>
      <w:pPr>
        <w:pStyle w:val="Heading3"/>
      </w:pPr>
      <w:r>
        <w:t xml:space="preserve">На платформе МЦД-4 на Курском вокзале изменили схему выхода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03.03.2025</w:t>
      </w:r>
    </w:p>
    <w:p>
      <w:pPr>
        <w:pStyle w:val="BodyText"/>
      </w:pPr>
      <w:r>
        <w:t xml:space="preserve">Схему выхода с платформы МЦД-4 на Курском вокзале изменят.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Только на подъем к поездам начал работать с 1 марта выход в тоннеле №3 с платформы четвертого маршрута Московских центральных диаметров на Курском вокзале. Выход на спуск закрыли.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в пассажиры для выхода могут использовать два других тоннеля. Через тоннель №1 — проход к станции Московского метрополитена «Курская» и «Чкаловская». Если нужно перейти именно на «Чкаловскую» можно воспользоваться тоннелем №2. Он ближе всего расположен к ней. Для осуществления пересадки необходимо сделать наземный переход.</w:t>
      </w:r>
    </w:p>
    <w:p>
      <w:pPr>
        <w:pStyle w:val="BodyText"/>
      </w:pPr>
      <w:r>
        <w:t xml:space="preserve">Для удобного ориентирования на территории номера тоннелей помечены специализированными знаками на каждой платформе, как в подземном вестибюле, так и в самих тоннелях. Там же установили плакаты со всей необходимой информацией о введенных изменениях в схему прохода. С 27 февраля изменили и напольную навигацию.</w:t>
      </w:r>
    </w:p>
    <w:p>
      <w:pPr>
        <w:pStyle w:val="BodyText"/>
      </w:pPr>
      <w:r>
        <w:t xml:space="preserve">Для обеспечения корректного списывания стоимости за проезд все турникеты модернизируют. С 1 марта к валидатору не надо будет прикладывать карту. Все старые устройства демонтируют.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http://basman.mos.ru/presscenter/news/detail/12836163.html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36163.html" TargetMode="External" /><Relationship Type="http://schemas.openxmlformats.org/officeDocument/2006/relationships/hyperlink" Id="rId20" Target="https://www.mos.ru/news/item/15065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36163.html" TargetMode="External" /><Relationship Type="http://schemas.openxmlformats.org/officeDocument/2006/relationships/hyperlink" Id="rId20" Target="https://www.mos.ru/news/item/15065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2025-03-31T12:23:33Z</dcterms:created>
  <dcterms:modified xsi:type="dcterms:W3CDTF">2025-03-31T12:23:33Z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