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ма-в-районе-проверили-на-безопасность"/>
    <w:p>
      <w:pPr>
        <w:pStyle w:val="Heading3"/>
      </w:pPr>
      <w:r>
        <w:t xml:space="preserve">Дома в районе проверили на безопасность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t xml:space="preserve">17.03.2025</w:t>
      </w:r>
    </w:p>
    <w:p>
      <w:pPr>
        <w:pStyle w:val="BodyText"/>
      </w:pPr>
      <w:r>
        <w:t xml:space="preserve">Сотрудники «Жилищник Басманного района» проверили дома на безопасность.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прошедшую неделю проверили 43 дома в Басманном районе, об этом сообщили 17 марта сотрудники Государственного бюджетного учреждения «Жилищник Басманного района».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Особое внимание уделили проверкам целостности чердаков и подвалов, уточнил эксперт.</w:t>
      </w:r>
    </w:p>
    <w:p>
      <w:pPr>
        <w:pStyle w:val="BodyText"/>
      </w:pPr>
      <w:r>
        <w:t xml:space="preserve">— Проверили за эту неделю здания в переулках: Лучников, Сверчов, Подкопаевский, Старосадский, Дурасовский и Токмаков. Кроме того, провели рейды в домах на улицах Макаренковой, Казакавовой и Почтовой Малой, — прокомментировал специалист отдела безопасности ГБУ «Жилищник» района Геннадий Щербаков.</w:t>
      </w:r>
    </w:p>
    <w:p>
      <w:pPr>
        <w:pStyle w:val="BodyText"/>
      </w:pPr>
      <w:r>
        <w:t xml:space="preserve">Напомним, что жители могут оставить обращение в управляющей организации в случае необходимости проведения проверок отселенных домов с целью выявления проникновения лиц и других нарушений.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http://basman.mos.ru/presscenter/news/detail/12860282.html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860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860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2025-05-04T16:46:15Z</dcterms:created>
  <dcterms:modified xsi:type="dcterms:W3CDTF">2025-05-04T16:46:15Z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