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098926ac97a97e558858ffc779fd8df3df9f0"/>
    <w:p>
      <w:pPr>
        <w:pStyle w:val="Heading3"/>
      </w:pPr>
      <w:r>
        <w:t xml:space="preserve">Незаконное ограждение на 2-ом Ирининском переулке демонтировали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r>
        <w:t xml:space="preserve">25.03.2025</w:t>
      </w:r>
    </w:p>
    <w:p>
      <w:pPr>
        <w:pStyle w:val="BodyText"/>
      </w:pPr>
      <w:r>
        <w:t xml:space="preserve">Незаконный шлагбаум демонтировали в районе. Фото: Анастасия Герман,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Доступ к около 15 машино-местам освободили в Басманном районе после демонтирования незаконного шлагбаума.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Государственной инспекции по контролю за использованием объектов недвижимости города Москвы проинформировала, что в ходе планового обследования территории Центрально административного округа по адресу: 2-й Ирининский переулок, владение 3/5, строение 1, вблизи здания административного назначения было обнаружено незаконно установленное ограждение.</w:t>
      </w:r>
    </w:p>
    <w:p>
      <w:pPr>
        <w:pStyle w:val="BodyText"/>
      </w:pPr>
      <w:r>
        <w:t xml:space="preserve">— Шлагбаум установили для сотрудников существующего здания, но правовые основания для ограничения проезда отсутствовали. Объект обустроили на прилегающем к территории строения участке, который не оформлен земельно-правовым отношением. Разрешение на размещение не оформлялось, — рассказал начальник Госинспекции по недвижимости Иван Бобров.</w:t>
      </w:r>
    </w:p>
    <w:p>
      <w:pPr>
        <w:pStyle w:val="BodyText"/>
      </w:pPr>
      <w:r>
        <w:t xml:space="preserve">В связи со всеми выясненными нарушениями специалисты провели работы по демонтажу.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http://basman.mos.ru/presscenter/news/detail/12875187.html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875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875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2025-08-01T17:46:00Z</dcterms:created>
  <dcterms:modified xsi:type="dcterms:W3CDTF">2025-08-01T17:46:00Z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