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товесна---2025"/>
    <w:p>
      <w:pPr>
        <w:pStyle w:val="Heading3"/>
      </w:pPr>
      <w:r>
        <w:t xml:space="preserve">Мотовесна - 2025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афиша-МВ%20Moscow%20Sans%20шрифт%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4 – 6 апреля в КВЦ «Патриот» вновь состоится выставка техники для активного отдыха «Мотовесна». Под крышей одного из самых больших выставочных комплексов страны будут представлены лучшие образцы мотоциклов, квадроциклов, скутеров, тюнинга, запчастей, экипировки и сопутствующих аксессуаров от ведущих производителей и дистрибьютеров. Вместе с вами мы станем свидетелями громких премьер, увидим захватывающее дух мастерство мотоспортсменов, познакомимся с теми, кого видим через экран, и традиционно откроем мотосезон.</w:t>
      </w:r>
    </w:p>
    <w:p>
      <w:pPr>
        <w:pStyle w:val="BodyText"/>
      </w:pPr>
      <w:r>
        <w:t xml:space="preserve">Мероприятие станет отправной точкой перед насыщенными месяцами. Соскучившиеся по реву мотора мотоциклисты найдут для себя все необходимое перед долгожданным выездом на дороги. В этом году «Мотовесна» станет самой масштабной выставкой за всю историю проекта – посетителей ждут: яркие стенды, уникальные презентации, техника, которая завоевала доверие и новинки, покоряющие сердца.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http://basman.mos.ru/presscenter/news/detail/12877264.html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877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2877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2025-08-05T14:42:49Z</dcterms:created>
  <dcterms:modified xsi:type="dcterms:W3CDTF">2025-08-05T14:42:49Z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