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078e6fe156f3c5259f7214a78a1eeea43d4f93"/>
    <w:p>
      <w:pPr>
        <w:pStyle w:val="Heading3"/>
      </w:pPr>
      <w:r>
        <w:t xml:space="preserve">Движение транспорта ограничат на набережной района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03.07.2025</w:t>
      </w:r>
    </w:p>
    <w:p>
      <w:pPr>
        <w:pStyle w:val="BodyText"/>
      </w:pPr>
      <w:r>
        <w:t xml:space="preserve">Ряд улиц перекроют для движения транспорта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пресс-службы столичного Департамента транспорта и развития дорожно-транспортной инфраструктуры сообщили, что на ряде набережных и улиц Москвы 5 июля перекроют движение в связи с проведением велофестиваля. Некоторые участки перекрытий проходят через Басманный район.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5 июля с 22:00 до окончания мероприятия движение перекроют на Семеновской набережной. Кроме того, ограничения затронут ряд прогулочных территорий у воды в других районах Центрального административного округа — Лужнецкую, Пречистенскую, Москворецкую, Подгорскую, Берниковскую, Николоямскую, Красноказарменную и Кремлевскую набережные.</w:t>
      </w:r>
    </w:p>
    <w:p>
      <w:pPr>
        <w:pStyle w:val="BodyText"/>
      </w:pPr>
      <w:r>
        <w:t xml:space="preserve">В пресс-службе столичного ведомства уточнили, что на участках ограничений будет запрещена парковка автотранспорта с 0:01 5 июля до окончания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http://basman.mos.ru/presscenter/news/detail/13081843.html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81843.html" TargetMode="External" /><Relationship Type="http://schemas.openxmlformats.org/officeDocument/2006/relationships/hyperlink" Id="rId20" Target="https://www.mos.ru/news/item/15613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81843.html" TargetMode="External" /><Relationship Type="http://schemas.openxmlformats.org/officeDocument/2006/relationships/hyperlink" Id="rId20" Target="https://www.mos.ru/news/item/15613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2025-08-06T18:08:47Z</dcterms:created>
  <dcterms:modified xsi:type="dcterms:W3CDTF">2025-08-06T18:08:47Z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