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bec77b14b512ba2ae671125d2b3dbb2a8f019"/>
    <w:p>
      <w:pPr>
        <w:pStyle w:val="Heading3"/>
      </w:pPr>
      <w:r>
        <w:t xml:space="preserve">На безопасность проверили жилые дома в районе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08.07.2025</w:t>
      </w:r>
    </w:p>
    <w:p>
      <w:pPr>
        <w:pStyle w:val="BodyText"/>
      </w:pPr>
      <w:r>
        <w:t xml:space="preserve">Дома в районе проверили на безопасность. Фото: Алина Моисеенко. Фото: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том, на каких улицах провели проверки домов в районе, рассказали 8 июля сотрудники Государственного бюджетного учреждения «Жилищник Басманного района».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внимание уделили проверкам целостности чердаков и подвалов, уточнил эксперт.</w:t>
      </w:r>
    </w:p>
    <w:p>
      <w:pPr>
        <w:pStyle w:val="BodyText"/>
      </w:pPr>
      <w:r>
        <w:t xml:space="preserve">— За эту неделю проверили здания на Госпитальном и Рубцовом переулках. Кроме того, провели рейды в домах на улицах Гольяновская, Госпитальный Вал, Большая Почтовая, Малая Почтовая, Бакунинская и Бауманская, — прокомментировал специалист отдела безопасности ГБУ «Жилищник» района Геннадий Щербаков.</w:t>
      </w:r>
    </w:p>
    <w:p>
      <w:pPr>
        <w:pStyle w:val="BodyText"/>
      </w:pPr>
      <w:r>
        <w:t xml:space="preserve">Напомним, что жители могут оставить обращение в управляющей организации в случае необходимости проведения проверок отселенных домов с целью выявления проникновения лиц и других нарушений.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http://basman.mos.ru/presscenter/news/detail/13090517.html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3090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3090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2025-07-30T07:29:05Z</dcterms:created>
  <dcterms:modified xsi:type="dcterms:W3CDTF">2025-07-30T07:29:05Z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