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d49997e237728232358550888e87b42c4ad46"/>
    <w:p>
      <w:pPr>
        <w:pStyle w:val="Heading3"/>
      </w:pPr>
      <w:r>
        <w:t xml:space="preserve">На ряде улиц района ограничат движение в субботу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18.07.2025</w:t>
      </w:r>
    </w:p>
    <w:p>
      <w:pPr>
        <w:pStyle w:val="BodyText"/>
      </w:pPr>
      <w:r>
        <w:t xml:space="preserve">На ряде улиц района ограничат движение в субботу. Фото: пресс-служба Департамента спорта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Садовом кольце 19 июля проведут Большой фестиваль бега, в связи с этим в Басманном районе и других частях Центрального административного округа временно ограничат движение на ряде улиц.</w:t>
      </w:r>
    </w:p>
    <w:p>
      <w:pPr>
        <w:pStyle w:val="BodyText"/>
      </w:pPr>
      <w:r>
        <w:t xml:space="preserve">Так, в субботу запланировано несколько краткосрочных перекрытий — с 17:00 до 21:00 перекроют улицу Земляной Вал, а до 22:00 будет ограничено движение по Садовой-Черногрязской улице,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Основные ограничения будут и в других частях ЦАО, например, до 12:00 20 июля остановят движение на участке проезда Девичьего Поля от улицы Плющихи до Зубовской улицы — районы Якиманка и Хамовники. С 6:00 19 июля до 12:00 20 июля для автомобилистов будет недоступен участок улицы Плющихи от улицы Еланского до проезда Девичьего Поля. С 16:00 19 июля до 02:00 20 июля перекроют участки Зубовской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http://basman.mos.ru/presscenter/news/detail/13112375.html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112375.html" TargetMode="External" /><Relationship Type="http://schemas.openxmlformats.org/officeDocument/2006/relationships/hyperlink" Id="rId20" Target="https://www.mos.ru/news/item/1568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112375.html" TargetMode="External" /><Relationship Type="http://schemas.openxmlformats.org/officeDocument/2006/relationships/hyperlink" Id="rId20" Target="https://www.mos.ru/news/item/1568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2025-08-04T10:44:07Z</dcterms:created>
  <dcterms:modified xsi:type="dcterms:W3CDTF">2025-08-04T10:44:07Z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