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2dae6ac6786c037b730e48713d3aa2880bc233f"/>
    <w:p>
      <w:pPr>
        <w:pStyle w:val="Heading3"/>
      </w:pPr>
      <w:r>
        <w:t xml:space="preserve">О размере материнского (семейного) капитала в 2015 году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Пенсионный фонд Российской Федерации сообщает, что согласно части 2 статьи 6 Федеральным законом от 29.12.2006г. № 256-ФЗ "О дополнительных мерах государственной поддержки семей, имеющих детей" размер (материнского) капитала (оставшейся части суммы средств материнского (семейного) капитала) ежегодно пересматривается с учетом роста инфляции и устанавливается федеральным законом о федеральном бюджете на соответствующий финансовый год и на плановый период.</w:t>
      </w:r>
    </w:p>
    <w:p>
      <w:pPr>
        <w:pStyle w:val="BodyText"/>
      </w:pPr>
      <w:r>
        <w:t xml:space="preserve">В соответствии с частью 1 статьи 8 Федерального закона от 01.12.2014 г. № 384-ФЗ «О федеральном бюджете на 2015 год и на плановый период 2016 и 2017 годов» (далее - Федеральный закон от 01.12.2014 № 384-ФЗ) размер материнского (семейного) капитала в 2015 году составит</w:t>
      </w:r>
      <w:r>
        <w:t xml:space="preserve"> </w:t>
      </w:r>
      <w:r>
        <w:rPr>
          <w:bCs/>
          <w:b/>
        </w:rPr>
        <w:t xml:space="preserve">453 026,0 рубля</w:t>
      </w:r>
      <w:r>
        <w:t xml:space="preserve">.</w:t>
      </w:r>
    </w:p>
    <w:p>
      <w:pPr>
        <w:pStyle w:val="BodyText"/>
      </w:pPr>
      <w:r>
        <w:t xml:space="preserve">Напомним, что в 2014 году размер материнского (семейного) капитала составлял 429 408 руб. 50 коп.</w:t>
      </w:r>
    </w:p>
    <w:p>
      <w:pPr>
        <w:pStyle w:val="BodyText"/>
      </w:pPr>
      <w:r>
        <w:t xml:space="preserve">Размер оставшейся после перечисления на основании заявления владельца сертификата о распоряжении части средств материнского (семейного) капитала пересматривается по состоянию на 1 января 2015 г. с учетом установленного частью 1 статьи 1 Федерального закона от 01.12.2014 № 384-ФЗ уровня инфляции 5,5 процента (декабрь 2015 года к декабрю 2014 года).</w:t>
      </w:r>
    </w:p>
    <w:p>
      <w:pPr>
        <w:pStyle w:val="BodyText"/>
      </w:pPr>
      <w:r>
        <w:t xml:space="preserve">Прием граждан по вопросам реализации Федерального закона от 29 декабря 2006 года № 256-ФЗ «О дополнительных мерах государственной поддержки семей, имеющих детей» на территории ЦАО г. Москвы осуществляется в Централизованной клиентской службе государственной поддержки семей, имеющих детей Управления по приему населения ГУ - Главного управления ПФР № 10 по г. Москве и Московской области по адресу: г. Москва, Б. Козихинский пер., д.10, стр.1.</w:t>
      </w:r>
    </w:p>
    <w:p>
      <w:pPr>
        <w:pStyle w:val="BodyText"/>
      </w:pPr>
      <w:r>
        <w:t xml:space="preserve">Ежедневный прием населения:</w:t>
      </w:r>
    </w:p>
    <w:p>
      <w:pPr>
        <w:pStyle w:val="BodyText"/>
      </w:pPr>
      <w:r>
        <w:t xml:space="preserve">понедельник – четверг с 9.00-18.00,</w:t>
      </w:r>
    </w:p>
    <w:p>
      <w:pPr>
        <w:pStyle w:val="BodyText"/>
      </w:pPr>
      <w:r>
        <w:t xml:space="preserve">пятница - с 9.00-16.45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0">
        <w:r>
          <w:rPr>
            <w:rStyle w:val="Hyperlink"/>
          </w:rPr>
          <w:t xml:space="preserve">www.pfrf.ru</w:t>
        </w:r>
      </w:hyperlink>
      <w:r>
        <w:t xml:space="preserve"> </w:t>
      </w:r>
      <w:r>
        <w:t xml:space="preserve">открыта регистрация для желающих, записаться на прием по вопросам МСК. Запись на прием работает в постоянном режиме и не ограничена по времени. Телефон ЦКС 8 (495) 695-30-61</w:t>
      </w:r>
    </w:p>
    <w:bookmarkEnd w:id="21"/>
    <w:bookmarkStart w:id="24" w:name="X58aac70d64d986ab881a55c8bf7bf99eea21875"/>
    <w:p>
      <w:pPr>
        <w:pStyle w:val="Heading1"/>
      </w:pPr>
      <w:r>
        <w:rPr>
          <w:iCs/>
          <w:i/>
        </w:rPr>
        <w:t xml:space="preserve">ГУ – Главное управление ПФР № 10 по г.Москве и Московской области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http://basman.mos.ru/presscenter/news/detail/1529543.html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529543.html" TargetMode="External" /><Relationship Type="http://schemas.openxmlformats.org/officeDocument/2006/relationships/hyperlink" Id="rId20" Target="http://www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529543.html" TargetMode="External" /><Relationship Type="http://schemas.openxmlformats.org/officeDocument/2006/relationships/hyperlink" Id="rId20" Target="http://www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2023-08-23T09:33:59Z</dcterms:created>
  <dcterms:modified xsi:type="dcterms:W3CDTF">2023-08-23T09:33:59Z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