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4381df5a9e8d2a932304e895f8dcf63ac2d39a"/>
    <w:p>
      <w:pPr>
        <w:pStyle w:val="Heading3"/>
      </w:pPr>
      <w:r>
        <w:t xml:space="preserve">Оповещение о проведении публичных слушаний. Проект градостроительного плана земельного участка по адресу: Бауманская ул., вл. 11, стр. 7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плана земельного участка по адресу: Бауманская ул., вл. 11, стр. 7.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03 сентября 2015 года по 10 сентября 2015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28 сентября 2015 года в 19:00 час.</w:t>
      </w:r>
      <w:r>
        <w:t xml:space="preserve"> </w:t>
      </w:r>
      <w:r>
        <w:t xml:space="preserve">по адресу: ул. Бауманская, д. 39, в помещении Совета ветеранов.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hyperlink r:id="rId21">
        <w:r>
          <w:rPr>
            <w:rStyle w:val="Hyperlink"/>
          </w:rPr>
          <w:t xml:space="preserve">Скачать проект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http://basman.mos.ru/presscenter/news/detail/2062879.html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062879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D2BFu9oriNCo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062879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D2BFu9oriNCo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2023-08-23T09:04:39Z</dcterms:created>
  <dcterms:modified xsi:type="dcterms:W3CDTF">2023-08-23T09:04:39Z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