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ячие-линии-по-призыву"/>
    <w:p>
      <w:pPr>
        <w:pStyle w:val="Heading3"/>
      </w:pPr>
      <w:r>
        <w:t xml:space="preserve">Горячие линии по призыву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t xml:space="preserve">Объединенный военный комиссариат города Москвы по Красносельскому району Центрального административного округа сообщает.</w:t>
      </w:r>
    </w:p>
    <w:p>
      <w:pPr>
        <w:pStyle w:val="BodyText"/>
      </w:pPr>
      <w:r>
        <w:t xml:space="preserve">В целях достоверного информирования граждан о ходе весенней призывной кампании 2016 года и для разъяснения порядка исполнения гражданами воинской обязанности в период с 1 апреля 2016 по 15 июля 2016 будут работать «Горячие линии»:</w:t>
      </w:r>
    </w:p>
    <w:p>
      <w:pPr>
        <w:pStyle w:val="BodyText"/>
      </w:pPr>
      <w:r>
        <w:rPr>
          <w:bCs/>
          <w:b/>
        </w:rPr>
        <w:t xml:space="preserve">Правительства Москвы</w:t>
      </w:r>
      <w:r>
        <w:t xml:space="preserve">- тел. 8 (495) 679-19-26</w:t>
      </w:r>
    </w:p>
    <w:p>
      <w:pPr>
        <w:pStyle w:val="BodyText"/>
      </w:pPr>
      <w:r>
        <w:t xml:space="preserve">Время работы: рабочие дни 09:00-18-00</w:t>
      </w:r>
    </w:p>
    <w:p>
      <w:pPr>
        <w:pStyle w:val="BodyText"/>
      </w:pPr>
      <w:r>
        <w:t xml:space="preserve">Предвыходные и праздничные дни 09:00-18:00</w:t>
      </w:r>
    </w:p>
    <w:p>
      <w:pPr>
        <w:pStyle w:val="BodyText"/>
      </w:pPr>
      <w:r>
        <w:t xml:space="preserve">Обеденный перерыв 13:00-14:00</w:t>
      </w:r>
    </w:p>
    <w:p>
      <w:pPr>
        <w:pStyle w:val="BodyText"/>
      </w:pPr>
      <w:r>
        <w:rPr>
          <w:bCs/>
          <w:b/>
        </w:rPr>
        <w:t xml:space="preserve">Совета родителей военнослужащих г. Москвы</w:t>
      </w:r>
      <w:r>
        <w:t xml:space="preserve">- тел. 8 (495) 676-97-57</w:t>
      </w:r>
    </w:p>
    <w:p>
      <w:pPr>
        <w:pStyle w:val="BodyText"/>
      </w:pPr>
      <w:r>
        <w:t xml:space="preserve">Время работы: рабочие дни 09:0-18:00</w:t>
      </w:r>
    </w:p>
    <w:p>
      <w:pPr>
        <w:pStyle w:val="BodyText"/>
      </w:pPr>
      <w:r>
        <w:t xml:space="preserve">Предвыходные и праздничные дни 09:00-18:00</w:t>
      </w:r>
    </w:p>
    <w:p>
      <w:pPr>
        <w:pStyle w:val="BodyText"/>
      </w:pPr>
      <w:r>
        <w:t xml:space="preserve">Обеденный перерыв 13:00-14:00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http://basman.mos.ru/presscenter/news/detail/2723543.html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723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723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2023-08-23T08:16:29Z</dcterms:created>
  <dcterms:modified xsi:type="dcterms:W3CDTF">2023-08-23T08:16:29Z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