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fcd49f48807392979d91cc6d47c60606e45f656"/>
    <w:p>
      <w:pPr>
        <w:pStyle w:val="Heading3"/>
      </w:pPr>
      <w:r>
        <w:t xml:space="preserve">Идеи содержания диких животных предложат жители Москвы</w:t>
      </w:r>
    </w:p>
    <w:p>
      <w:pPr>
        <w:pStyle w:val="FirstParagraph"/>
      </w:pPr>
      <w:r>
        <w:t xml:space="preserve">27.02.2017</w:t>
      </w:r>
    </w:p>
    <w:p>
      <w:pPr>
        <w:pStyle w:val="BodyText"/>
      </w:pPr>
      <w:r>
        <w:drawing>
          <wp:inline>
            <wp:extent cx="3387852" cy="3657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511/file6te0ubzaeqhou01p1w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7852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Москвичам предложили высказать свои идеи по поводу содержания диких представителей животного мира в контактных зоопарках, общественных местах и личных квартирах. Сбор предложений начнется 13 февраля.</w:t>
      </w:r>
    </w:p>
    <w:p>
      <w:pPr>
        <w:pStyle w:val="BodyText"/>
      </w:pPr>
      <w:r>
        <w:t xml:space="preserve">Многие из предложенных идей смогут войти в новый закон «Об охране диких животных в городе Москве». Сбор идей организован на правительственной краудсорсинговой платформе.</w:t>
      </w:r>
    </w:p>
    <w:p>
      <w:pPr>
        <w:pStyle w:val="BodyText"/>
      </w:pPr>
      <w:r>
        <w:t xml:space="preserve">Необходимость введения нового закона объяснили ростом популярности на заведение животных экзотических и редких животных, сообщает </w:t>
      </w:r>
      <w:hyperlink r:id="rId23">
        <w:r>
          <w:rPr>
            <w:rStyle w:val="Hyperlink"/>
          </w:rPr>
          <w:t xml:space="preserve">официальный портал мэра и Правительства Москвы</w:t>
        </w:r>
      </w:hyperlink>
      <w:r>
        <w:t xml:space="preserve">.</w:t>
      </w:r>
    </w:p>
    <w:p>
      <w:pPr>
        <w:pStyle w:val="BodyText"/>
      </w:pPr>
      <w:r>
        <w:t xml:space="preserve">Будущий закон должен обеспечить безопасность для диких домашних питомцев и ужесточение наказания за плохое обращение с ними.</w:t>
      </w:r>
    </w:p>
    <w:p>
      <w:pPr>
        <w:pStyle w:val="BodyText"/>
      </w:pPr>
      <w:r>
        <w:t xml:space="preserve">Чтобы поучаствовать в обсуждении, нужно зарегистрироваться на сайте</w:t>
      </w:r>
      <w:r>
        <w:t xml:space="preserve"> </w:t>
      </w:r>
      <w:hyperlink r:id="rId24">
        <w:r>
          <w:rPr>
            <w:rStyle w:val="Hyperlink"/>
          </w:rPr>
          <w:t xml:space="preserve">crowd.mos.ru</w:t>
        </w:r>
      </w:hyperlink>
      <w:r>
        <w:t xml:space="preserve"> </w:t>
      </w:r>
      <w:r>
        <w:t xml:space="preserve">и найти раздел «Дикие животные в городе».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http://basman.mos.ru/presscenter/news/detail/5080884.html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basman.mos.ru" TargetMode="External" /><Relationship Type="http://schemas.openxmlformats.org/officeDocument/2006/relationships/hyperlink" Id="rId25" Target="http://basman.mos.ru/presscenter/news/detail/5080884.html" TargetMode="External" /><Relationship Type="http://schemas.openxmlformats.org/officeDocument/2006/relationships/hyperlink" Id="rId24" Target="http://crowd.mos.ru/" TargetMode="External" /><Relationship Type="http://schemas.openxmlformats.org/officeDocument/2006/relationships/hyperlink" Id="rId23" Target="https://www.mos.ru/news/item/21058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basman.mos.ru" TargetMode="External" /><Relationship Type="http://schemas.openxmlformats.org/officeDocument/2006/relationships/hyperlink" Id="rId25" Target="http://basman.mos.ru/presscenter/news/detail/5080884.html" TargetMode="External" /><Relationship Type="http://schemas.openxmlformats.org/officeDocument/2006/relationships/hyperlink" Id="rId24" Target="http://crowd.mos.ru/" TargetMode="External" /><Relationship Type="http://schemas.openxmlformats.org/officeDocument/2006/relationships/hyperlink" Id="rId23" Target="https://www.mos.ru/news/item/21058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2024-12-22T07:35:49Z</dcterms:created>
  <dcterms:modified xsi:type="dcterms:W3CDTF">2024-12-22T07:35:49Z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