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24aff3204a513bf3746535a268a0d05ab5aea"/>
    <w:p>
      <w:pPr>
        <w:pStyle w:val="Heading3"/>
      </w:pPr>
      <w:r>
        <w:t xml:space="preserve">Билеты «Единый» расскажут пассажирам о приложении «Метро Москвы»</w:t>
      </w:r>
    </w:p>
    <w:p>
      <w:pPr>
        <w:pStyle w:val="FirstParagraph"/>
      </w:pPr>
      <w:r>
        <w:t xml:space="preserve">29.03.2017</w:t>
      </w:r>
    </w:p>
    <w:p>
      <w:pPr>
        <w:pStyle w:val="BodyText"/>
      </w:pPr>
      <w:r>
        <w:drawing>
          <wp:inline>
            <wp:extent cx="2438400" cy="18379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774/file6sw24h0p9o9ns5g8jk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37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Новые тематические билеты «Единый», на которых укажут информацию о приложении «Метро Москвы» для пассажиров столичной подземки, поступят в продажу 29 марта.</w:t>
      </w:r>
    </w:p>
    <w:p>
      <w:pPr>
        <w:pStyle w:val="BodyText"/>
      </w:pPr>
      <w:r>
        <w:t xml:space="preserve">Владельцы гаджетов на платформах IOS и Android смогут считать специальный QR-код и скачать приложение Московского метрополитена, при помощи которого можно построить удобный маршрут и пополнять проездную карту.</w:t>
      </w:r>
    </w:p>
    <w:p>
      <w:pPr>
        <w:pStyle w:val="BodyText"/>
      </w:pPr>
      <w:r>
        <w:t xml:space="preserve">Тематические билеты выпустят тиражом в 600 тысяч копий. Об этом сообщает </w:t>
      </w:r>
      <w:hyperlink r:id="rId23">
        <w:r>
          <w:rPr>
            <w:rStyle w:val="Hyperlink"/>
          </w:rPr>
          <w:t xml:space="preserve">Агентство</w:t>
        </w:r>
      </w:hyperlink>
      <w:r>
        <w:t xml:space="preserve"> городских новостей «Москва».</w:t>
      </w:r>
    </w:p>
    <w:p>
      <w:pPr>
        <w:pStyle w:val="BodyText"/>
      </w:pPr>
      <w:r>
        <w:t xml:space="preserve">Приложение запустили в начале 2017 года. Разработчики регулярно добавляют новые функции и развивают проект для удобства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http://basman.mos.ru/presscenter/news/detail/5412245.html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412245.html" TargetMode="External" /><Relationship Type="http://schemas.openxmlformats.org/officeDocument/2006/relationships/hyperlink" Id="rId23" Target="http://www.mskagency.ru/materials/2650792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412245.html" TargetMode="External" /><Relationship Type="http://schemas.openxmlformats.org/officeDocument/2006/relationships/hyperlink" Id="rId23" Target="http://www.mskagency.ru/materials/2650792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2025-02-22T00:24:39Z</dcterms:created>
  <dcterms:modified xsi:type="dcterms:W3CDTF">2025-02-22T00:24:39Z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