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94d0459f5f4dbe94de8a6b3a4fab4f3d0df0a"/>
    <w:p>
      <w:pPr>
        <w:pStyle w:val="Heading3"/>
      </w:pPr>
      <w:r>
        <w:t xml:space="preserve">Выставку картин Анатолия Попова проведут в Московском доме национальностей</w:t>
      </w:r>
    </w:p>
    <w:p>
      <w:pPr>
        <w:pStyle w:val="FirstParagraph"/>
      </w:pPr>
      <w:r>
        <w:t xml:space="preserve">04.04.2017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bf1/bright_1911255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выставки картин заслуженного художника России Анатолия Попова «Родной край» состоится в Московском доме национальностей 5 апреля в 17:00.</w:t>
      </w:r>
    </w:p>
    <w:p>
      <w:pPr>
        <w:pStyle w:val="BodyText"/>
      </w:pPr>
      <w:r>
        <w:t xml:space="preserve">Картины посвящены богатой русской истории и природе. Экспозиция поделена на пять тематических разделов, таких как «Постоим за Русь», «Старые стены», «Святыни», «Земля Родная» и «Судьбы связующая нить».</w:t>
      </w:r>
    </w:p>
    <w:p>
      <w:pPr>
        <w:pStyle w:val="BodyText"/>
      </w:pPr>
      <w:r>
        <w:t xml:space="preserve">Анатолий Попов отметил, что картины покажут и древнюю русскую историю, и современную.</w:t>
      </w:r>
    </w:p>
    <w:p>
      <w:pPr>
        <w:pStyle w:val="BodyText"/>
      </w:pPr>
      <w:r>
        <w:t xml:space="preserve">Кроме этого, музыканты Большого театра и виртуозный гитарист Дмитрий Малолетов подготовили к открытию выставки специальную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http://basman.mos.ru/presscenter/news/detail/5501892.html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5501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5501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2025-01-01T12:34:04Z</dcterms:created>
  <dcterms:modified xsi:type="dcterms:W3CDTF">2025-01-01T12:34:04Z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