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223083a8db7d43a1fcb747efbf7ce450a50d9a"/>
    <w:p>
      <w:pPr>
        <w:pStyle w:val="Heading3"/>
      </w:pPr>
      <w:r>
        <w:t xml:space="preserve">Несколько улиц будет перекрыто в Басманном районе</w:t>
      </w:r>
    </w:p>
    <w:p>
      <w:pPr>
        <w:pStyle w:val="FirstParagraph"/>
      </w:pPr>
      <w:r>
        <w:t xml:space="preserve">26.02.2018</w:t>
      </w:r>
    </w:p>
    <w:p>
      <w:pPr>
        <w:pStyle w:val="BodyText"/>
      </w:pPr>
      <w:r>
        <w:t xml:space="preserve">Несколько дорог для автотранспорта в Басманном районе перекроют с марта по апрель из-за работ на инженерных сетях. Об этом 22 февраля рассказали в Информационном Центре транспортного комплекса Москвы.</w:t>
      </w:r>
    </w:p>
    <w:p>
      <w:pPr>
        <w:pStyle w:val="BodyText"/>
      </w:pPr>
      <w:r>
        <w:t xml:space="preserve">От Армянского переулка в районе пересечения с Малым Златоустинским переулком до 25 февраля будет затруднено движение из-за ограничения одной полосы дороги. Участок от Малого Златоустинского переулка до дома 3, строения 3 будет закрыт для проезда с 21 марта по 28 апреля. </w:t>
      </w:r>
    </w:p>
    <w:p>
      <w:pPr>
        <w:pStyle w:val="BodyText"/>
      </w:pPr>
      <w:r>
        <w:t xml:space="preserve">Дополнительно ограничат</w:t>
      </w:r>
      <w:r>
        <w:t xml:space="preserve"> </w:t>
      </w:r>
      <w:hyperlink r:id="rId20">
        <w:r>
          <w:rPr>
            <w:rStyle w:val="Hyperlink"/>
          </w:rPr>
          <w:t xml:space="preserve">движение</w:t>
        </w:r>
      </w:hyperlink>
      <w:r>
        <w:t xml:space="preserve"> </w:t>
      </w:r>
      <w:r>
        <w:t xml:space="preserve">еще на одной полосе в районе пересечения Малого и Большого Златоустинского переулков с 29 по 30 апреля.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http://basman.mos.ru/presscenter/news/detail/7168475.html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7168475.html" TargetMode="External" /><Relationship Type="http://schemas.openxmlformats.org/officeDocument/2006/relationships/hyperlink" Id="rId20" Target="https://www.mos.ru/news/item/3684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presscenter/news/detail/7168475.html" TargetMode="External" /><Relationship Type="http://schemas.openxmlformats.org/officeDocument/2006/relationships/hyperlink" Id="rId20" Target="https://www.mos.ru/news/item/3684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2025-02-22T15:01:50Z</dcterms:created>
  <dcterms:modified xsi:type="dcterms:W3CDTF">2025-02-22T15:01:50Z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