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ad851a421d424c61652ea052afc534b83008a"/>
    <w:p>
      <w:pPr>
        <w:pStyle w:val="Heading3"/>
      </w:pPr>
      <w:r>
        <w:t xml:space="preserve">Отметка-пропуск для проезда появится в приложении «Парковки Москвы»</w:t>
      </w:r>
    </w:p>
    <w:p>
      <w:pPr>
        <w:pStyle w:val="FirstParagraph"/>
      </w:pPr>
      <w:r>
        <w:t xml:space="preserve">05.06.2018</w:t>
      </w:r>
    </w:p>
    <w:p>
      <w:pPr>
        <w:pStyle w:val="BodyText"/>
      </w:pPr>
      <w:r>
        <w:drawing>
          <wp:inline>
            <wp:extent cx="5334000" cy="31566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00/parkovki_116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6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Новую функцию в приложении «Парковки Москвы» создали для жителей районов, в которых будут проходить матчи Чемпионата мира по футболу. Об этом сообщили 5 июня.</w:t>
      </w:r>
    </w:p>
    <w:p>
      <w:pPr>
        <w:pStyle w:val="BodyText"/>
      </w:pPr>
      <w:r>
        <w:t xml:space="preserve">Горожане, у которых есть резидентные парковочные абонементы, для въезда на ограниченную территорию должны будут показать специальную отметку в разделе «Мои автомобили» на контрольных пунктах.</w:t>
      </w:r>
    </w:p>
    <w:p>
      <w:pPr>
        <w:pStyle w:val="BodyText"/>
      </w:pPr>
      <w:r>
        <w:t xml:space="preserve">- Для удобства водителей в приложении появятся пуш-уведомления. Они будут предупреждать о перекрытиях. Просим всех автомобилистов обновить «Парковки Москвы» до последней версии, чтобы использовать приложение максимально эффективно, — сообщили в пресс-службе «Администратора московского парковочного пространства».</w:t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добавили, что пропуск на закрытую территорию выглядит как специальная отметка в интерфейсе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http://basman.mos.ru/presscenter/news/detail/7374041.html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7374041.html" TargetMode="External" /><Relationship Type="http://schemas.openxmlformats.org/officeDocument/2006/relationships/hyperlink" Id="rId23" Target="https://www.mos.ru/news/item/411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7374041.html" TargetMode="External" /><Relationship Type="http://schemas.openxmlformats.org/officeDocument/2006/relationships/hyperlink" Id="rId23" Target="https://www.mos.ru/news/item/411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2024-04-25T19:05:10Z</dcterms:created>
  <dcterms:modified xsi:type="dcterms:W3CDTF">2024-04-25T19:05:10Z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