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5bdde662bf6ead682388c6d054f1efb257bd5"/>
    <w:p>
      <w:pPr>
        <w:pStyle w:val="Heading3"/>
      </w:pPr>
      <w:r>
        <w:t xml:space="preserve">Бесплатными летними путевками воспользовались более 15 тысяч детей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t xml:space="preserve">Более 15 тысяч детей отдохнули по бесплатным путевкам Московского агентства организации отдыха и туризма за две смены, сообщили 19 июля.</w:t>
      </w:r>
    </w:p>
    <w:p>
      <w:pPr>
        <w:pStyle w:val="BodyText"/>
      </w:pPr>
      <w:r>
        <w:t xml:space="preserve">Так, в загородных лагерях побывали 3320 школьников, а семейные базы посетили 10 580 ребят в сопровождении взрослых. Кроме того, отдых был организован для 1166 детей-сирот.</w:t>
      </w:r>
    </w:p>
    <w:p>
      <w:pPr>
        <w:pStyle w:val="BodyText"/>
      </w:pPr>
      <w:r>
        <w:t xml:space="preserve">— Безопасность — приоритет Мосгортура. Во всех местах для отдыха работает круглосуточная система охраны и видеонаблюдения. Помимо этого, дети находятся под присмотром вожатых, которых обучали сотрудники полиции и Министерства по чрезвычайным ситуациям, — отметил генеральный директор Мосгортура Василий Овчинников.</w:t>
      </w:r>
    </w:p>
    <w:p>
      <w:pPr>
        <w:pStyle w:val="BodyText"/>
      </w:pPr>
      <w:r>
        <w:t xml:space="preserve">Он добавил, что за весь летний период в этом году не зафиксировано ни одного происшествия.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бесплатные путевки получили дети 13 льготных категорий в возрасте от 3 до 17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http://basman.mos.ru/presscenter/news/detail/7461237.html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https://www.mos.ru/news/item/42879073/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46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https://www.mos.ru/news/item/42879073/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46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2023-08-23T09:17:51Z</dcterms:created>
  <dcterms:modified xsi:type="dcterms:W3CDTF">2023-08-23T09:17:51Z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