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fc6532bfdb092ecd5bfd97a8f0f071fab8e96"/>
    <w:p>
      <w:pPr>
        <w:pStyle w:val="Heading3"/>
      </w:pPr>
      <w:r>
        <w:t xml:space="preserve">Представители Министерства обороны России встретились с учениками школы имени Дмитрия Карбышева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drawing>
          <wp:inline>
            <wp:extent cx="5334000" cy="3552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210/dsc008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Министерства обороны Российской Федерации 10 декабря в рамках Всероссийской информационно-агитационной акции «Есть такая профессия — Родину защищать!» встретились с учениками старших классов школы №354 имени Дмитрия Карбышева.</w:t>
      </w:r>
    </w:p>
    <w:p>
      <w:pPr>
        <w:pStyle w:val="BodyText"/>
      </w:pPr>
      <w:r>
        <w:t xml:space="preserve">В мероприятии приняли участие военный комиссар Центрального административного округа города Москвы Давид Филиппов и офицер из Главного управления кадров Министерства обороны РФ Константин Копач.</w:t>
      </w:r>
    </w:p>
    <w:p>
      <w:pPr>
        <w:pStyle w:val="BodyText"/>
      </w:pPr>
      <w:r>
        <w:t xml:space="preserve">Ученики узнали о правилах и особенностях призыва. Полковник Константин Копач рассказал о преимуществах поступления в военные высшие учебные заведения и прохождении службы в войсках Российской Федерации.</w:t>
      </w:r>
    </w:p>
    <w:p>
      <w:pPr>
        <w:pStyle w:val="BodyText"/>
      </w:pPr>
      <w:r>
        <w:t xml:space="preserve">На данный момент для абитуриентов открыты 26 университетов и училищ разного профиля. Будущие курсанты имеют возможность освоить профессию психолога, переводчика, летчика, инженера и многие другие специальности.</w:t>
      </w:r>
    </w:p>
    <w:p>
      <w:pPr>
        <w:pStyle w:val="BodyText"/>
      </w:pPr>
      <w:r>
        <w:t xml:space="preserve">— Каждый военный через три года службы сможет приобрести жилье в военную ипотеку. За нее заплатит государство, — отметил Константин Копач.</w:t>
      </w:r>
    </w:p>
    <w:p>
      <w:pPr>
        <w:pStyle w:val="BodyText"/>
      </w:pPr>
      <w:r>
        <w:t xml:space="preserve">Он добавил, что для проходящих военную службу граждан предусмотрены и другие льготы.</w:t>
      </w:r>
    </w:p>
    <w:p>
      <w:pPr>
        <w:pStyle w:val="BodyText"/>
      </w:pPr>
      <w:r>
        <w:t xml:space="preserve">В конце мероприятия школьники задали интересующие их вопросы.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http://basman.mos.ru/presscenter/news/detail/8554098.html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8554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8554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2024-04-28T19:31:07Z</dcterms:created>
  <dcterms:modified xsi:type="dcterms:W3CDTF">2024-04-28T19:31:07Z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