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a05a5cbb5ed0cc76d0a79402a8dc55629f8dac"/>
    <w:p>
      <w:pPr>
        <w:pStyle w:val="Heading3"/>
      </w:pPr>
      <w:r>
        <w:t xml:space="preserve">Оповещение о проведении публичных слушаний. Переведеновский-Бакунинская-Балакиревский</w:t>
      </w:r>
    </w:p>
    <w:p>
      <w:pPr>
        <w:pStyle w:val="FirstParagraph"/>
      </w:pPr>
      <w:r>
        <w:t xml:space="preserve">30.10.2013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Басманного района, ограниченного Переведеновским пер., Бакунинской ул., Балакиревским пер.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 ул., д. 37, стр. 1, ком. 216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19 ноября 2013 года по 26 ноября 2013 года.</w:t>
      </w:r>
    </w:p>
    <w:p>
      <w:pPr>
        <w:pStyle w:val="BodyText"/>
      </w:pPr>
      <w:r>
        <w:t xml:space="preserve">Часы работы: по рабочим дням с –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11 декабря 2013 года в 19:00 час.</w:t>
      </w:r>
      <w:r>
        <w:t xml:space="preserve"> </w:t>
      </w:r>
      <w:r>
        <w:t xml:space="preserve">по адресу: ул. Новая Басманная ул.,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Сеть интернет/официальный портал префектуры ЦАО (</w:t>
      </w:r>
      <w:hyperlink r:id="rId20">
        <w:r>
          <w:rPr>
            <w:rStyle w:val="Hyperlink"/>
          </w:rPr>
          <w:t xml:space="preserve">http://cao.mos.ru/строительство и реконструкция/Публичные слушания/</w:t>
        </w:r>
      </w:hyperlink>
      <w:r>
        <w:t xml:space="preserve">)</w:t>
      </w:r>
    </w:p>
    <w:p>
      <w:pPr>
        <w:pStyle w:val="BodyText"/>
      </w:pPr>
      <w:r>
        <w:t xml:space="preserve">и официальный портал управы Басманного района (</w:t>
      </w:r>
      <w:hyperlink r:id="rId21">
        <w:r>
          <w:rPr>
            <w:rStyle w:val="Hyperlink"/>
          </w:rPr>
          <w:t xml:space="preserve">http://basman.mos.ru</w:t>
        </w:r>
      </w:hyperlink>
      <w:r>
        <w:t xml:space="preserve">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http://basman.mos.ru/presscenter/news/detail/870831.html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presscenter/news/publichnye_slushaniya/" TargetMode="Externa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870831.html" TargetMode="External" /><Relationship Type="http://schemas.openxmlformats.org/officeDocument/2006/relationships/hyperlink" Id="rId20" Target="http://cao.mos.ru/&#1089;&#1090;&#1088;&#1086;&#1080;&#1090;&#1077;&#1083;&#1100;&#1089;&#1090;&#1074;&#1086;%20&#1080;%20&#1088;&#1077;&#1082;&#1086;&#1085;&#1089;&#1090;&#1088;&#1091;&#1082;&#1094;&#1080;&#1103;/&#1055;&#1091;&#1073;&#1083;&#1080;&#1095;&#1085;&#1099;&#1077;%20&#1089;&#1083;&#1091;&#1096;&#1072;&#1085;&#1080;&#1103;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presscenter/news/publichnye_slushaniya/" TargetMode="Externa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870831.html" TargetMode="External" /><Relationship Type="http://schemas.openxmlformats.org/officeDocument/2006/relationships/hyperlink" Id="rId20" Target="http://cao.mos.ru/&#1089;&#1090;&#1088;&#1086;&#1080;&#1090;&#1077;&#1083;&#1100;&#1089;&#1090;&#1074;&#1086;%20&#1080;%20&#1088;&#1077;&#1082;&#1086;&#1085;&#1089;&#1090;&#1088;&#1091;&#1082;&#1094;&#1080;&#1103;/&#1055;&#1091;&#1073;&#1083;&#1080;&#1095;&#1085;&#1099;&#1077;%20&#1089;&#1083;&#1091;&#1096;&#1072;&#1085;&#1080;&#1103;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2024-11-19T23:03:14Z</dcterms:created>
  <dcterms:modified xsi:type="dcterms:W3CDTF">2024-11-19T23:03:14Z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