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db8770c790c2279ff7d89d725defa0697a4e70"/>
    <w:p>
      <w:pPr>
        <w:pStyle w:val="Heading3"/>
      </w:pPr>
      <w:r>
        <w:t xml:space="preserve">Праздничный поезд начал курсировать по кольцевой линии Московского метрополитена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49f/doc6t3n8wm5srpsabdt96d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и гости города смогут проехать на новогоднем поезде по Кольцевой линии Московского метрополитена. Тематический состав будет курсировать в столичной подземке до 8 января.</w:t>
      </w:r>
    </w:p>
    <w:p>
      <w:pPr>
        <w:pStyle w:val="BodyText"/>
      </w:pPr>
      <w:r>
        <w:t xml:space="preserve">Праздничный поезд украсили гирляндами, еловыми ветками, рисунками и цифрой «2021», проинформировали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Напомним, что такой состав впервые запустили в столице в эксплуатацию 28 декабря 2016 года. Изначально новогодний поезд декорировали красногрудыми снегирями, пышными еловыми ветвями и ажурными снежинками.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http://basman.mos.ru/presscenter/news/detail/9566875.html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66875.html" TargetMode="External" /><Relationship Type="http://schemas.openxmlformats.org/officeDocument/2006/relationships/hyperlink" Id="rId23" Target="https://vm.ru/moscow/849725-novogodnie-poezda-v-moskovskom-metro-chto-o-nih-izvestno-i-gde-pokatats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66875.html" TargetMode="External" /><Relationship Type="http://schemas.openxmlformats.org/officeDocument/2006/relationships/hyperlink" Id="rId23" Target="https://vm.ru/moscow/849725-novogodnie-poezda-v-moskovskom-metro-chto-o-nih-izvestno-i-gde-pokatats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2025-08-01T11:21:36Z</dcterms:created>
  <dcterms:modified xsi:type="dcterms:W3CDTF">2025-08-01T11:21:36Z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